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AF" w:rsidRDefault="003E0630">
      <w:pPr>
        <w:ind w:left="-566" w:right="-425"/>
        <w:jc w:val="right"/>
        <w:rPr>
          <w:b/>
          <w:sz w:val="28"/>
          <w:szCs w:val="28"/>
        </w:rPr>
      </w:pPr>
      <w:r>
        <w:rPr>
          <w:b/>
          <w:sz w:val="28"/>
          <w:szCs w:val="28"/>
        </w:rPr>
        <w:t xml:space="preserve">                         </w:t>
      </w:r>
    </w:p>
    <w:p w:rsidR="00FB4BAF" w:rsidRDefault="003E0630">
      <w:pPr>
        <w:ind w:left="-566" w:right="-425"/>
        <w:jc w:val="center"/>
      </w:pPr>
      <w:r>
        <w:rPr>
          <w:b/>
          <w:sz w:val="28"/>
          <w:szCs w:val="28"/>
        </w:rPr>
        <w:t>個人資料告知事項暨同意書</w:t>
      </w:r>
    </w:p>
    <w:p w:rsidR="00FB4BAF" w:rsidRDefault="003E0630">
      <w:pPr>
        <w:pStyle w:val="a3"/>
        <w:ind w:left="0" w:right="-426"/>
        <w:rPr>
          <w:sz w:val="20"/>
          <w:szCs w:val="20"/>
        </w:rPr>
      </w:pPr>
      <w:r>
        <w:rPr>
          <w:sz w:val="20"/>
          <w:szCs w:val="20"/>
        </w:rPr>
        <w:t>臺中市政府社會局（以下簡稱本局）為辦理托育服務及相關福利措施，依個人資料保護法第八條規定，告知有關本局對於個人資料之蒐集、處理及利用等相關事項如下，請立同意書人詳閱後簽章：</w:t>
      </w:r>
    </w:p>
    <w:p w:rsidR="00FB4BAF" w:rsidRDefault="003E0630">
      <w:pPr>
        <w:pStyle w:val="a3"/>
        <w:numPr>
          <w:ilvl w:val="0"/>
          <w:numId w:val="1"/>
        </w:numPr>
        <w:ind w:left="55" w:right="-426"/>
        <w:rPr>
          <w:sz w:val="20"/>
          <w:szCs w:val="20"/>
        </w:rPr>
      </w:pPr>
      <w:r>
        <w:rPr>
          <w:sz w:val="20"/>
          <w:szCs w:val="20"/>
        </w:rPr>
        <w:t>蒐集之目的：</w:t>
      </w:r>
      <w:r>
        <w:rPr>
          <w:sz w:val="20"/>
          <w:szCs w:val="20"/>
        </w:rPr>
        <w:t xml:space="preserve"> </w:t>
      </w:r>
    </w:p>
    <w:p w:rsidR="00FB4BAF" w:rsidRDefault="003E0630">
      <w:pPr>
        <w:pStyle w:val="a3"/>
        <w:ind w:left="0" w:right="-426"/>
        <w:rPr>
          <w:sz w:val="20"/>
          <w:szCs w:val="20"/>
        </w:rPr>
      </w:pPr>
      <w:r>
        <w:rPr>
          <w:sz w:val="20"/>
          <w:szCs w:val="20"/>
        </w:rPr>
        <w:t>為配合臺中市政府社會局、臺中市居家托育服務中心、臺中市立案托嬰中心及臺中市親子館等單位推動托育服務及相關福利措施，本於法定職務所為個人及同住家人資料之蒐集、處理及利用。</w:t>
      </w:r>
    </w:p>
    <w:p w:rsidR="00FB4BAF" w:rsidRDefault="003E0630">
      <w:pPr>
        <w:pStyle w:val="a3"/>
        <w:numPr>
          <w:ilvl w:val="0"/>
          <w:numId w:val="1"/>
        </w:numPr>
        <w:ind w:left="55" w:right="-426"/>
        <w:rPr>
          <w:sz w:val="20"/>
          <w:szCs w:val="20"/>
        </w:rPr>
      </w:pPr>
      <w:r>
        <w:rPr>
          <w:sz w:val="20"/>
          <w:szCs w:val="20"/>
        </w:rPr>
        <w:t>蒐集之個人資料類別：</w:t>
      </w:r>
    </w:p>
    <w:p w:rsidR="00FB4BAF" w:rsidRDefault="003E0630">
      <w:pPr>
        <w:ind w:left="-1" w:right="-426" w:hanging="424"/>
        <w:jc w:val="both"/>
      </w:pPr>
      <w:r>
        <w:rPr>
          <w:rFonts w:ascii="Times New Roman" w:hAnsi="Times New Roman"/>
          <w:sz w:val="20"/>
          <w:szCs w:val="20"/>
        </w:rPr>
        <w:t xml:space="preserve">    </w:t>
      </w:r>
      <w:r>
        <w:rPr>
          <w:rFonts w:ascii="Times New Roman" w:hAnsi="Times New Roman"/>
          <w:sz w:val="20"/>
          <w:szCs w:val="20"/>
        </w:rPr>
        <w:t>姓名、性別、出生年月日、國籍、國民身分證統一編號、護照號碼、婚姻、家庭、教育、職業、病例、醫</w:t>
      </w:r>
      <w:r>
        <w:rPr>
          <w:sz w:val="20"/>
          <w:szCs w:val="20"/>
        </w:rPr>
        <w:t>療、健康檢查、犯罪前科、聯絡方式、財務情況、社會活動、托育服務整合資訊系統相</w:t>
      </w:r>
      <w:r>
        <w:rPr>
          <w:rFonts w:ascii="Times New Roman" w:hAnsi="Times New Roman"/>
          <w:sz w:val="20"/>
          <w:szCs w:val="20"/>
        </w:rPr>
        <w:t>關人</w:t>
      </w:r>
      <w:r>
        <w:rPr>
          <w:sz w:val="20"/>
          <w:szCs w:val="20"/>
        </w:rPr>
        <w:t>事資料、居家托育人員編號、技術證號、在職訓練、托育服務資料調閱及其他足以直接或間接方式辨識之個人資料。</w:t>
      </w:r>
    </w:p>
    <w:p w:rsidR="00FB4BAF" w:rsidRDefault="003E0630">
      <w:pPr>
        <w:pStyle w:val="a3"/>
        <w:numPr>
          <w:ilvl w:val="0"/>
          <w:numId w:val="1"/>
        </w:numPr>
        <w:ind w:left="55" w:right="-426"/>
        <w:rPr>
          <w:sz w:val="20"/>
          <w:szCs w:val="20"/>
        </w:rPr>
      </w:pPr>
      <w:r>
        <w:rPr>
          <w:sz w:val="20"/>
          <w:szCs w:val="20"/>
        </w:rPr>
        <w:t>個人資料利用之期間、地區、對象及方式</w:t>
      </w:r>
      <w:r>
        <w:rPr>
          <w:sz w:val="20"/>
          <w:szCs w:val="20"/>
        </w:rPr>
        <w:t>：</w:t>
      </w:r>
    </w:p>
    <w:p w:rsidR="00FB4BAF" w:rsidRDefault="003E0630">
      <w:pPr>
        <w:pStyle w:val="a3"/>
        <w:numPr>
          <w:ilvl w:val="0"/>
          <w:numId w:val="2"/>
        </w:numPr>
        <w:ind w:left="284" w:right="-426" w:hanging="426"/>
        <w:rPr>
          <w:sz w:val="20"/>
          <w:szCs w:val="20"/>
        </w:rPr>
      </w:pPr>
      <w:r>
        <w:rPr>
          <w:sz w:val="20"/>
          <w:szCs w:val="20"/>
        </w:rPr>
        <w:t>期間：個人資料蒐集之特定目的存續期間或本局因執行職務所必須保存之期間或依相關法令規定之保存期限。</w:t>
      </w:r>
    </w:p>
    <w:p w:rsidR="00FB4BAF" w:rsidRDefault="003E0630">
      <w:pPr>
        <w:pStyle w:val="a3"/>
        <w:numPr>
          <w:ilvl w:val="0"/>
          <w:numId w:val="2"/>
        </w:numPr>
        <w:ind w:left="284" w:right="-426" w:hanging="426"/>
        <w:rPr>
          <w:sz w:val="20"/>
          <w:szCs w:val="20"/>
        </w:rPr>
      </w:pPr>
      <w:r>
        <w:rPr>
          <w:sz w:val="20"/>
          <w:szCs w:val="20"/>
        </w:rPr>
        <w:t>地區：中華民國境內（必要時包括境外）。</w:t>
      </w:r>
    </w:p>
    <w:p w:rsidR="00FB4BAF" w:rsidRDefault="003E0630">
      <w:pPr>
        <w:pStyle w:val="a3"/>
        <w:numPr>
          <w:ilvl w:val="0"/>
          <w:numId w:val="2"/>
        </w:numPr>
        <w:ind w:left="284" w:right="-426" w:hanging="426"/>
        <w:rPr>
          <w:sz w:val="20"/>
          <w:szCs w:val="20"/>
        </w:rPr>
      </w:pPr>
      <w:r>
        <w:rPr>
          <w:sz w:val="20"/>
          <w:szCs w:val="20"/>
        </w:rPr>
        <w:t>利用對象及方式：本局依法定職務為必要之登錄、記載及處理。</w:t>
      </w:r>
    </w:p>
    <w:p w:rsidR="00FB4BAF" w:rsidRDefault="003E0630">
      <w:pPr>
        <w:pStyle w:val="a3"/>
        <w:numPr>
          <w:ilvl w:val="0"/>
          <w:numId w:val="1"/>
        </w:numPr>
        <w:ind w:left="55" w:right="-426"/>
        <w:rPr>
          <w:sz w:val="20"/>
          <w:szCs w:val="20"/>
        </w:rPr>
      </w:pPr>
      <w:r>
        <w:rPr>
          <w:sz w:val="20"/>
          <w:szCs w:val="20"/>
        </w:rPr>
        <w:t>臺端就本局保有臺端個人資料得行使下列權利：</w:t>
      </w:r>
    </w:p>
    <w:p w:rsidR="00FB4BAF" w:rsidRDefault="003E0630">
      <w:pPr>
        <w:pStyle w:val="a3"/>
        <w:numPr>
          <w:ilvl w:val="0"/>
          <w:numId w:val="3"/>
        </w:numPr>
        <w:ind w:left="284" w:right="-426" w:hanging="426"/>
        <w:rPr>
          <w:sz w:val="20"/>
          <w:szCs w:val="20"/>
        </w:rPr>
      </w:pPr>
      <w:r>
        <w:rPr>
          <w:sz w:val="20"/>
          <w:szCs w:val="20"/>
        </w:rPr>
        <w:t>得向本局查詢、請求閱覽或請求製給複製本；但應給付必要成本費用。</w:t>
      </w:r>
    </w:p>
    <w:p w:rsidR="00FB4BAF" w:rsidRDefault="003E0630">
      <w:pPr>
        <w:pStyle w:val="a3"/>
        <w:numPr>
          <w:ilvl w:val="0"/>
          <w:numId w:val="3"/>
        </w:numPr>
        <w:ind w:left="284" w:right="-426" w:hanging="426"/>
        <w:rPr>
          <w:sz w:val="20"/>
          <w:szCs w:val="20"/>
        </w:rPr>
      </w:pPr>
      <w:r>
        <w:rPr>
          <w:sz w:val="20"/>
          <w:szCs w:val="20"/>
        </w:rPr>
        <w:t>得向本局請求補充或更正；但必須為適當之釋明。</w:t>
      </w:r>
    </w:p>
    <w:p w:rsidR="00FB4BAF" w:rsidRDefault="003E0630">
      <w:pPr>
        <w:pStyle w:val="a3"/>
        <w:numPr>
          <w:ilvl w:val="0"/>
          <w:numId w:val="3"/>
        </w:numPr>
        <w:ind w:left="284" w:right="-426" w:hanging="426"/>
        <w:rPr>
          <w:sz w:val="20"/>
          <w:szCs w:val="20"/>
        </w:rPr>
      </w:pPr>
      <w:r>
        <w:rPr>
          <w:sz w:val="20"/>
          <w:szCs w:val="20"/>
        </w:rPr>
        <w:t>得向本局請求停止蒐集、處理或利用及請求刪除，但本局因執行業務所必須者，得不依臺端請求為之，非屬本同意書個人資料利用情形，應先徵得本人同意，方可為之。</w:t>
      </w:r>
    </w:p>
    <w:p w:rsidR="00FB4BAF" w:rsidRDefault="003E0630">
      <w:pPr>
        <w:pStyle w:val="a3"/>
        <w:numPr>
          <w:ilvl w:val="0"/>
          <w:numId w:val="1"/>
        </w:numPr>
        <w:ind w:left="55" w:right="-426"/>
        <w:rPr>
          <w:sz w:val="20"/>
          <w:szCs w:val="20"/>
        </w:rPr>
      </w:pPr>
      <w:r>
        <w:rPr>
          <w:sz w:val="20"/>
          <w:szCs w:val="20"/>
        </w:rPr>
        <w:t>臺端不提供個人資料所致權益之影響：</w:t>
      </w:r>
    </w:p>
    <w:p w:rsidR="00FB4BAF" w:rsidRDefault="003E0630">
      <w:pPr>
        <w:pStyle w:val="a3"/>
        <w:ind w:left="0" w:right="-426"/>
        <w:rPr>
          <w:sz w:val="20"/>
          <w:szCs w:val="20"/>
        </w:rPr>
      </w:pPr>
      <w:r>
        <w:rPr>
          <w:sz w:val="20"/>
          <w:szCs w:val="20"/>
        </w:rPr>
        <w:t>臺端得自由選擇是否提供相關個人資料，惟臺端若拒絕提供或要求刪除相關個人資料，本局無法進行必要之審核及處理程序，致無法進行維護或登錄臺端之權益，得停止雙方服務關係，以利方案進行。</w:t>
      </w:r>
    </w:p>
    <w:p w:rsidR="00FB4BAF" w:rsidRDefault="003E0630">
      <w:pPr>
        <w:pStyle w:val="a4"/>
        <w:ind w:left="-425" w:right="-426"/>
      </w:pPr>
      <w:r>
        <w:t>-----------------------------------------------------------------------------------------------------------------------------------------------</w:t>
      </w:r>
    </w:p>
    <w:p w:rsidR="00FB4BAF" w:rsidRDefault="003E0630">
      <w:pPr>
        <w:pStyle w:val="a3"/>
        <w:numPr>
          <w:ilvl w:val="0"/>
          <w:numId w:val="4"/>
        </w:numPr>
        <w:ind w:left="426" w:right="-425" w:hanging="426"/>
        <w:rPr>
          <w:sz w:val="20"/>
          <w:szCs w:val="20"/>
        </w:rPr>
      </w:pPr>
      <w:r>
        <w:rPr>
          <w:sz w:val="20"/>
          <w:szCs w:val="20"/>
        </w:rPr>
        <w:t>經臺中市政</w:t>
      </w:r>
      <w:r>
        <w:rPr>
          <w:sz w:val="20"/>
          <w:szCs w:val="20"/>
        </w:rPr>
        <w:t>府社會局、臺中市居家托育服務中心、臺中市立案托嬰中心及臺中市親子館等單位向本人告知上開事項，本人已充分了解，貴單位蒐集、處理、利用本人個人資料之目的及用途。</w:t>
      </w:r>
    </w:p>
    <w:p w:rsidR="00FB4BAF" w:rsidRDefault="003E0630">
      <w:pPr>
        <w:pStyle w:val="a3"/>
        <w:numPr>
          <w:ilvl w:val="0"/>
          <w:numId w:val="4"/>
        </w:numPr>
        <w:ind w:left="426" w:right="-425" w:hanging="426"/>
        <w:rPr>
          <w:sz w:val="20"/>
          <w:szCs w:val="20"/>
        </w:rPr>
      </w:pPr>
      <w:r>
        <w:rPr>
          <w:sz w:val="20"/>
          <w:szCs w:val="20"/>
        </w:rPr>
        <w:t>本人同意依個人資料保護法第</w:t>
      </w:r>
      <w:r>
        <w:rPr>
          <w:sz w:val="20"/>
          <w:szCs w:val="20"/>
        </w:rPr>
        <w:t>7</w:t>
      </w:r>
      <w:r>
        <w:rPr>
          <w:sz w:val="20"/>
          <w:szCs w:val="20"/>
        </w:rPr>
        <w:t>條規定提供個人資料均屬正確，並主動補充最新資料給予臺中市政府社會局、</w:t>
      </w:r>
    </w:p>
    <w:p w:rsidR="00FB4BAF" w:rsidRDefault="003E0630">
      <w:pPr>
        <w:pStyle w:val="a3"/>
        <w:ind w:left="426" w:right="-425"/>
        <w:rPr>
          <w:sz w:val="20"/>
          <w:szCs w:val="20"/>
        </w:rPr>
      </w:pPr>
      <w:r>
        <w:rPr>
          <w:sz w:val="20"/>
          <w:szCs w:val="20"/>
        </w:rPr>
        <w:t>臺中市居家托育服務中心、臺中市立案托嬰中心及臺中市親子館等單位作為特定目的及公務之蒐集、處理與利用。</w:t>
      </w:r>
    </w:p>
    <w:p w:rsidR="00FB4BAF" w:rsidRDefault="003E0630">
      <w:pPr>
        <w:pStyle w:val="a3"/>
        <w:numPr>
          <w:ilvl w:val="0"/>
          <w:numId w:val="4"/>
        </w:numPr>
        <w:ind w:left="426" w:right="-425" w:hanging="426"/>
        <w:rPr>
          <w:sz w:val="20"/>
          <w:szCs w:val="20"/>
        </w:rPr>
      </w:pPr>
      <w:r>
        <w:rPr>
          <w:sz w:val="20"/>
          <w:szCs w:val="20"/>
        </w:rPr>
        <w:t>上述告知事項本人已詳細閱讀，並同意資料使用，以促進公益。</w:t>
      </w:r>
    </w:p>
    <w:p w:rsidR="00FB4BAF" w:rsidRDefault="003E0630">
      <w:pPr>
        <w:pStyle w:val="a3"/>
        <w:spacing w:after="180" w:line="400" w:lineRule="exact"/>
        <w:ind w:left="-425" w:right="-425"/>
        <w:rPr>
          <w:sz w:val="20"/>
          <w:szCs w:val="20"/>
        </w:rPr>
      </w:pPr>
      <w:r>
        <w:rPr>
          <w:sz w:val="20"/>
          <w:szCs w:val="20"/>
        </w:rPr>
        <w:t xml:space="preserve">    </w:t>
      </w:r>
      <w:r>
        <w:rPr>
          <w:sz w:val="20"/>
          <w:szCs w:val="20"/>
        </w:rPr>
        <w:t xml:space="preserve">　　　　　此致</w:t>
      </w:r>
      <w:r>
        <w:rPr>
          <w:sz w:val="20"/>
          <w:szCs w:val="20"/>
        </w:rPr>
        <w:t xml:space="preserve">    </w:t>
      </w:r>
      <w:r>
        <w:rPr>
          <w:sz w:val="20"/>
          <w:szCs w:val="20"/>
        </w:rPr>
        <w:t>臺中市政府社會局</w:t>
      </w:r>
      <w:r>
        <w:rPr>
          <w:sz w:val="20"/>
          <w:szCs w:val="20"/>
        </w:rPr>
        <w:t xml:space="preserve"> </w:t>
      </w:r>
    </w:p>
    <w:p w:rsidR="00FB4BAF" w:rsidRDefault="003E0630">
      <w:pPr>
        <w:spacing w:before="180"/>
        <w:ind w:left="-425" w:right="-426"/>
        <w:rPr>
          <w:sz w:val="20"/>
          <w:szCs w:val="20"/>
        </w:rPr>
      </w:pPr>
      <w:r>
        <w:rPr>
          <w:sz w:val="20"/>
          <w:szCs w:val="20"/>
        </w:rPr>
        <w:t xml:space="preserve">    </w:t>
      </w:r>
      <w:r>
        <w:rPr>
          <w:sz w:val="20"/>
          <w:szCs w:val="20"/>
        </w:rPr>
        <w:t>受告知人（即立同意書人）：</w:t>
      </w:r>
      <w:bookmarkStart w:id="0" w:name="_GoBack"/>
      <w:bookmarkEnd w:id="0"/>
    </w:p>
    <w:p w:rsidR="00FB4BAF" w:rsidRDefault="003E0630">
      <w:pPr>
        <w:spacing w:before="180"/>
        <w:ind w:left="-425" w:right="-426"/>
        <w:rPr>
          <w:sz w:val="20"/>
          <w:szCs w:val="20"/>
        </w:rPr>
      </w:pPr>
      <w:r>
        <w:rPr>
          <w:sz w:val="20"/>
          <w:szCs w:val="20"/>
        </w:rPr>
        <w:t xml:space="preserve">    </w:t>
      </w:r>
      <w:r>
        <w:rPr>
          <w:sz w:val="20"/>
          <w:szCs w:val="20"/>
        </w:rPr>
        <w:t>身</w:t>
      </w:r>
      <w:r>
        <w:rPr>
          <w:sz w:val="20"/>
          <w:szCs w:val="20"/>
        </w:rPr>
        <w:t>分證字號：</w:t>
      </w:r>
    </w:p>
    <w:p w:rsidR="00FB4BAF" w:rsidRDefault="003E0630">
      <w:pPr>
        <w:spacing w:before="180"/>
        <w:ind w:left="-425" w:right="-426"/>
        <w:rPr>
          <w:sz w:val="20"/>
          <w:szCs w:val="20"/>
        </w:rPr>
      </w:pPr>
      <w:r>
        <w:rPr>
          <w:sz w:val="20"/>
          <w:szCs w:val="20"/>
        </w:rPr>
        <w:t xml:space="preserve">    </w:t>
      </w:r>
      <w:r>
        <w:rPr>
          <w:sz w:val="20"/>
          <w:szCs w:val="20"/>
        </w:rPr>
        <w:t>地</w:t>
      </w:r>
      <w:r>
        <w:rPr>
          <w:sz w:val="20"/>
          <w:szCs w:val="20"/>
        </w:rPr>
        <w:t xml:space="preserve">  </w:t>
      </w:r>
      <w:r>
        <w:rPr>
          <w:sz w:val="20"/>
          <w:szCs w:val="20"/>
        </w:rPr>
        <w:t>址：</w:t>
      </w:r>
    </w:p>
    <w:p w:rsidR="00FB4BAF" w:rsidRDefault="003E0630">
      <w:pPr>
        <w:spacing w:before="180"/>
        <w:ind w:left="-425" w:right="-426"/>
        <w:rPr>
          <w:sz w:val="20"/>
          <w:szCs w:val="20"/>
        </w:rPr>
      </w:pPr>
      <w:r>
        <w:rPr>
          <w:sz w:val="20"/>
          <w:szCs w:val="20"/>
        </w:rPr>
        <w:t xml:space="preserve">    </w:t>
      </w:r>
      <w:r>
        <w:rPr>
          <w:sz w:val="20"/>
          <w:szCs w:val="20"/>
        </w:rPr>
        <w:t>托嬰中心</w:t>
      </w:r>
      <w:r w:rsidR="0014139F">
        <w:rPr>
          <w:rFonts w:hint="eastAsia"/>
          <w:sz w:val="20"/>
          <w:szCs w:val="20"/>
        </w:rPr>
        <w:t>名稱</w:t>
      </w:r>
      <w:r>
        <w:rPr>
          <w:sz w:val="20"/>
          <w:szCs w:val="20"/>
        </w:rPr>
        <w:t>：</w:t>
      </w:r>
    </w:p>
    <w:p w:rsidR="00FB4BAF" w:rsidRDefault="003E0630">
      <w:pPr>
        <w:spacing w:before="540"/>
        <w:ind w:left="-425" w:right="-426"/>
        <w:jc w:val="center"/>
      </w:pPr>
      <w:r>
        <w:rPr>
          <w:sz w:val="20"/>
          <w:szCs w:val="20"/>
        </w:rPr>
        <w:lastRenderedPageBreak/>
        <w:t>中</w:t>
      </w:r>
      <w:r>
        <w:rPr>
          <w:sz w:val="20"/>
          <w:szCs w:val="20"/>
        </w:rPr>
        <w:t xml:space="preserve">    </w:t>
      </w:r>
      <w:r>
        <w:rPr>
          <w:sz w:val="20"/>
          <w:szCs w:val="20"/>
        </w:rPr>
        <w:t>華</w:t>
      </w:r>
      <w:r>
        <w:rPr>
          <w:sz w:val="20"/>
          <w:szCs w:val="20"/>
        </w:rPr>
        <w:t xml:space="preserve">    </w:t>
      </w:r>
      <w:r>
        <w:rPr>
          <w:sz w:val="20"/>
          <w:szCs w:val="20"/>
        </w:rPr>
        <w:t>民</w:t>
      </w:r>
      <w:r>
        <w:rPr>
          <w:sz w:val="20"/>
          <w:szCs w:val="20"/>
        </w:rPr>
        <w:t xml:space="preserve">   </w:t>
      </w:r>
      <w:r>
        <w:rPr>
          <w:sz w:val="20"/>
          <w:szCs w:val="20"/>
        </w:rPr>
        <w:t>國</w:t>
      </w:r>
      <w:r>
        <w:rPr>
          <w:sz w:val="20"/>
          <w:szCs w:val="20"/>
        </w:rPr>
        <w:t xml:space="preserve">            </w:t>
      </w:r>
      <w:r>
        <w:rPr>
          <w:sz w:val="20"/>
          <w:szCs w:val="20"/>
        </w:rPr>
        <w:t>年</w:t>
      </w:r>
      <w:r>
        <w:rPr>
          <w:sz w:val="20"/>
          <w:szCs w:val="20"/>
        </w:rPr>
        <w:t xml:space="preserve">              </w:t>
      </w:r>
      <w:r>
        <w:rPr>
          <w:sz w:val="20"/>
          <w:szCs w:val="20"/>
        </w:rPr>
        <w:t>月</w:t>
      </w:r>
      <w:r>
        <w:rPr>
          <w:sz w:val="20"/>
          <w:szCs w:val="20"/>
        </w:rPr>
        <w:t xml:space="preserve">             </w:t>
      </w:r>
      <w:r>
        <w:rPr>
          <w:sz w:val="20"/>
          <w:szCs w:val="20"/>
        </w:rPr>
        <w:t>日</w:t>
      </w:r>
    </w:p>
    <w:sectPr w:rsidR="00FB4BAF">
      <w:pgSz w:w="11906" w:h="16838"/>
      <w:pgMar w:top="993"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630" w:rsidRDefault="003E0630">
      <w:r>
        <w:separator/>
      </w:r>
    </w:p>
  </w:endnote>
  <w:endnote w:type="continuationSeparator" w:id="0">
    <w:p w:rsidR="003E0630" w:rsidRDefault="003E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630" w:rsidRDefault="003E0630">
      <w:r>
        <w:rPr>
          <w:color w:val="000000"/>
        </w:rPr>
        <w:separator/>
      </w:r>
    </w:p>
  </w:footnote>
  <w:footnote w:type="continuationSeparator" w:id="0">
    <w:p w:rsidR="003E0630" w:rsidRDefault="003E0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3D52"/>
    <w:multiLevelType w:val="multilevel"/>
    <w:tmpl w:val="8AA8D87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BB505C2"/>
    <w:multiLevelType w:val="multilevel"/>
    <w:tmpl w:val="4120F96A"/>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54D24979"/>
    <w:multiLevelType w:val="multilevel"/>
    <w:tmpl w:val="D51E6B8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4625066"/>
    <w:multiLevelType w:val="multilevel"/>
    <w:tmpl w:val="449A1998"/>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B4BAF"/>
    <w:rsid w:val="0014139F"/>
    <w:rsid w:val="003E0630"/>
    <w:rsid w:val="004E2874"/>
    <w:rsid w:val="00FB4B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9E465"/>
  <w15:docId w15:val="{A29A130E-CF23-4EBF-9C5A-30939F5A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ind w:left="482"/>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No Spacing"/>
    <w:pPr>
      <w:widowControl w:val="0"/>
      <w:suppressAutoHyphens/>
    </w:pPr>
    <w:rPr>
      <w:kern w:val="3"/>
      <w:sz w:val="24"/>
      <w:szCs w:val="22"/>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sz w:val="20"/>
      <w:szCs w:val="20"/>
    </w:rPr>
  </w:style>
  <w:style w:type="character" w:styleId="a9">
    <w:name w:val="annotation reference"/>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rPr>
      <w:b/>
      <w:bCs/>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呂璇</cp:lastModifiedBy>
  <cp:revision>2</cp:revision>
  <cp:lastPrinted>2017-09-27T07:43:00Z</cp:lastPrinted>
  <dcterms:created xsi:type="dcterms:W3CDTF">2023-03-08T09:54:00Z</dcterms:created>
  <dcterms:modified xsi:type="dcterms:W3CDTF">2023-03-08T09:54:00Z</dcterms:modified>
</cp:coreProperties>
</file>