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F8" w:rsidRPr="00BD44AD" w:rsidRDefault="006737B6" w:rsidP="00F36617">
      <w:pPr>
        <w:spacing w:line="600" w:lineRule="exact"/>
        <w:jc w:val="distribute"/>
        <w:rPr>
          <w:color w:val="000000" w:themeColor="text1"/>
        </w:rPr>
      </w:pPr>
      <w:proofErr w:type="gramStart"/>
      <w:r w:rsidRPr="00BD44AD">
        <w:rPr>
          <w:rFonts w:ascii="標楷體" w:eastAsia="標楷體" w:hAnsi="標楷體"/>
          <w:color w:val="000000" w:themeColor="text1"/>
          <w:sz w:val="36"/>
          <w:szCs w:val="36"/>
        </w:rPr>
        <w:t>臺</w:t>
      </w:r>
      <w:proofErr w:type="gramEnd"/>
      <w:r w:rsidRPr="00BD44AD">
        <w:rPr>
          <w:rFonts w:ascii="標楷體" w:eastAsia="標楷體" w:hAnsi="標楷體"/>
          <w:color w:val="000000" w:themeColor="text1"/>
          <w:sz w:val="36"/>
          <w:szCs w:val="36"/>
        </w:rPr>
        <w:t>中市獨居老人</w:t>
      </w:r>
      <w:r w:rsidR="00F36617" w:rsidRPr="00BD44AD">
        <w:rPr>
          <w:rFonts w:ascii="標楷體" w:eastAsia="標楷體" w:hAnsi="標楷體" w:hint="eastAsia"/>
          <w:color w:val="000000" w:themeColor="text1"/>
          <w:sz w:val="36"/>
          <w:szCs w:val="36"/>
        </w:rPr>
        <w:t>關懷服務</w:t>
      </w:r>
      <w:r w:rsidRPr="00BD44AD">
        <w:rPr>
          <w:rFonts w:ascii="標楷體" w:eastAsia="標楷體" w:hAnsi="標楷體"/>
          <w:color w:val="000000" w:themeColor="text1"/>
          <w:sz w:val="36"/>
          <w:szCs w:val="36"/>
        </w:rPr>
        <w:t>轉</w:t>
      </w:r>
      <w:proofErr w:type="gramStart"/>
      <w:r w:rsidRPr="00BD44AD">
        <w:rPr>
          <w:rFonts w:ascii="標楷體" w:eastAsia="標楷體" w:hAnsi="標楷體"/>
          <w:color w:val="000000" w:themeColor="text1"/>
          <w:sz w:val="36"/>
          <w:szCs w:val="36"/>
        </w:rPr>
        <w:t>介</w:t>
      </w:r>
      <w:proofErr w:type="gramEnd"/>
      <w:r w:rsidRPr="00BD44AD">
        <w:rPr>
          <w:rFonts w:ascii="標楷體" w:eastAsia="標楷體" w:hAnsi="標楷體"/>
          <w:color w:val="000000" w:themeColor="text1"/>
          <w:sz w:val="36"/>
          <w:szCs w:val="36"/>
        </w:rPr>
        <w:t>單</w:t>
      </w:r>
      <w:r w:rsidR="00BD44AD" w:rsidRPr="00BD44AD">
        <w:rPr>
          <w:rFonts w:ascii="標楷體" w:eastAsia="標楷體" w:hAnsi="標楷體" w:hint="eastAsia"/>
          <w:color w:val="000000" w:themeColor="text1"/>
          <w:sz w:val="28"/>
          <w:szCs w:val="28"/>
        </w:rPr>
        <w:t>(社政單位使用)</w:t>
      </w:r>
    </w:p>
    <w:tbl>
      <w:tblPr>
        <w:tblpPr w:leftFromText="180" w:rightFromText="180" w:vertAnchor="text" w:tblpXSpec="center" w:tblpY="1"/>
        <w:tblOverlap w:val="never"/>
        <w:tblW w:w="105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278"/>
        <w:gridCol w:w="3548"/>
        <w:gridCol w:w="950"/>
        <w:gridCol w:w="609"/>
        <w:gridCol w:w="667"/>
        <w:gridCol w:w="3300"/>
        <w:gridCol w:w="16"/>
      </w:tblGrid>
      <w:tr w:rsidR="00BD44AD" w:rsidRPr="00BD44AD" w:rsidTr="00957188">
        <w:trPr>
          <w:gridAfter w:val="1"/>
          <w:wAfter w:w="16" w:type="dxa"/>
          <w:trHeight w:val="664"/>
        </w:trPr>
        <w:tc>
          <w:tcPr>
            <w:tcW w:w="1133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05C1" w:rsidRPr="00BD44AD" w:rsidRDefault="003905C1" w:rsidP="0095718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 w:hint="eastAsia"/>
                <w:color w:val="000000" w:themeColor="text1"/>
              </w:rPr>
              <w:t>轉</w:t>
            </w:r>
            <w:proofErr w:type="gramStart"/>
            <w:r w:rsidRPr="00BD44AD">
              <w:rPr>
                <w:rFonts w:ascii="標楷體" w:eastAsia="標楷體" w:hAnsi="標楷體" w:hint="eastAsia"/>
                <w:color w:val="000000" w:themeColor="text1"/>
              </w:rPr>
              <w:t>介</w:t>
            </w:r>
            <w:proofErr w:type="gramEnd"/>
            <w:r w:rsidRPr="00BD44AD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4776" w:type="dxa"/>
            <w:gridSpan w:val="3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轉</w:t>
            </w: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介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3300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95718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 xml:space="preserve">年  </w:t>
            </w:r>
            <w:r w:rsidR="00957188" w:rsidRPr="00BD44A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 xml:space="preserve">  月    日</w:t>
            </w:r>
          </w:p>
        </w:tc>
      </w:tr>
      <w:tr w:rsidR="00BD44AD" w:rsidRPr="00BD44AD" w:rsidTr="00957188">
        <w:trPr>
          <w:gridAfter w:val="1"/>
          <w:wAfter w:w="16" w:type="dxa"/>
          <w:trHeight w:val="652"/>
        </w:trPr>
        <w:tc>
          <w:tcPr>
            <w:tcW w:w="1133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05C1" w:rsidRPr="00BD44AD" w:rsidRDefault="003905C1" w:rsidP="0095718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 w:hint="eastAsia"/>
                <w:color w:val="000000" w:themeColor="text1"/>
              </w:rPr>
              <w:t>轉</w:t>
            </w:r>
            <w:proofErr w:type="gramStart"/>
            <w:r w:rsidR="00957188" w:rsidRPr="00BD44AD">
              <w:rPr>
                <w:rFonts w:ascii="標楷體" w:eastAsia="標楷體" w:hAnsi="標楷體" w:hint="eastAsia"/>
                <w:color w:val="000000" w:themeColor="text1"/>
              </w:rPr>
              <w:t>介</w:t>
            </w:r>
            <w:proofErr w:type="gramEnd"/>
            <w:r w:rsidRPr="00BD44AD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D44AD" w:rsidRPr="00BD44AD" w:rsidTr="00957188">
        <w:trPr>
          <w:gridAfter w:val="1"/>
          <w:wAfter w:w="16" w:type="dxa"/>
          <w:trHeight w:val="664"/>
        </w:trPr>
        <w:tc>
          <w:tcPr>
            <w:tcW w:w="1133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05C1" w:rsidRPr="00BD44AD" w:rsidRDefault="003905C1" w:rsidP="0095718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 w:hint="eastAsia"/>
                <w:color w:val="000000" w:themeColor="text1"/>
              </w:rPr>
              <w:t>個案意願</w:t>
            </w:r>
          </w:p>
        </w:tc>
        <w:tc>
          <w:tcPr>
            <w:tcW w:w="9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1.□個案□家屬同意被通報/轉</w:t>
            </w: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介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：□是   □否</w:t>
            </w:r>
          </w:p>
          <w:p w:rsidR="003905C1" w:rsidRPr="00BD44AD" w:rsidRDefault="003905C1" w:rsidP="00BF5832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 xml:space="preserve">2.同意提供個人基本資料：□是   </w:t>
            </w: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□否</w:t>
            </w:r>
            <w:proofErr w:type="gramEnd"/>
          </w:p>
        </w:tc>
      </w:tr>
      <w:tr w:rsidR="00BD44AD" w:rsidRPr="00BD44AD" w:rsidTr="00BD44AD">
        <w:trPr>
          <w:gridAfter w:val="1"/>
          <w:wAfter w:w="16" w:type="dxa"/>
          <w:trHeight w:val="732"/>
        </w:trPr>
        <w:tc>
          <w:tcPr>
            <w:tcW w:w="10485" w:type="dxa"/>
            <w:gridSpan w:val="7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</w:tcPr>
          <w:p w:rsidR="00957188" w:rsidRPr="00BD44AD" w:rsidRDefault="00957188" w:rsidP="00BF5832">
            <w:pPr>
              <w:snapToGrid w:val="0"/>
              <w:spacing w:line="400" w:lineRule="exact"/>
              <w:rPr>
                <w:color w:val="000000" w:themeColor="text1"/>
              </w:rPr>
            </w:pP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＊為必填項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目，請通報者依據個案資料詳實描述填寫。</w:t>
            </w:r>
          </w:p>
        </w:tc>
      </w:tr>
      <w:tr w:rsidR="00BD44AD" w:rsidRPr="00BD44AD" w:rsidTr="00957188">
        <w:trPr>
          <w:trHeight w:val="506"/>
        </w:trPr>
        <w:tc>
          <w:tcPr>
            <w:tcW w:w="1411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color w:val="000000" w:themeColor="text1"/>
              </w:rPr>
            </w:pP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＊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案主姓名</w:t>
            </w:r>
          </w:p>
        </w:tc>
        <w:tc>
          <w:tcPr>
            <w:tcW w:w="3548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5C1" w:rsidRPr="00BD44AD" w:rsidRDefault="003905C1" w:rsidP="00BF5832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widowControl/>
              <w:snapToGrid w:val="0"/>
              <w:spacing w:line="400" w:lineRule="exact"/>
              <w:rPr>
                <w:color w:val="000000" w:themeColor="text1"/>
              </w:rPr>
            </w:pP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＊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398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□生理男 □生理女 □其他</w:t>
            </w:r>
          </w:p>
        </w:tc>
      </w:tr>
      <w:tr w:rsidR="00BD44AD" w:rsidRPr="00BD44AD" w:rsidTr="00957188">
        <w:trPr>
          <w:trHeight w:val="459"/>
        </w:trPr>
        <w:tc>
          <w:tcPr>
            <w:tcW w:w="14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48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5C1" w:rsidRPr="00BD44AD" w:rsidRDefault="003905C1" w:rsidP="00BF5832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widowControl/>
              <w:snapToGrid w:val="0"/>
              <w:spacing w:line="400" w:lineRule="exact"/>
              <w:jc w:val="both"/>
              <w:rPr>
                <w:color w:val="000000" w:themeColor="text1"/>
              </w:rPr>
            </w:pP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＊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出生日期</w:t>
            </w:r>
          </w:p>
        </w:tc>
        <w:tc>
          <w:tcPr>
            <w:tcW w:w="3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 xml:space="preserve">     年     月     日</w:t>
            </w:r>
          </w:p>
        </w:tc>
      </w:tr>
      <w:tr w:rsidR="00BD44AD" w:rsidRPr="00BD44AD" w:rsidTr="00957188">
        <w:trPr>
          <w:trHeight w:val="467"/>
        </w:trPr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color w:val="000000" w:themeColor="text1"/>
              </w:rPr>
            </w:pP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＊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rPr>
                <w:color w:val="000000" w:themeColor="text1"/>
              </w:rPr>
            </w:pP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＊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3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家用:</w:t>
            </w:r>
          </w:p>
        </w:tc>
      </w:tr>
      <w:tr w:rsidR="00BD44AD" w:rsidRPr="00BD44AD" w:rsidTr="00957188">
        <w:trPr>
          <w:trHeight w:val="480"/>
        </w:trPr>
        <w:tc>
          <w:tcPr>
            <w:tcW w:w="14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手機:</w:t>
            </w:r>
          </w:p>
        </w:tc>
      </w:tr>
      <w:tr w:rsidR="00BD44AD" w:rsidRPr="00BD44AD" w:rsidTr="00957188">
        <w:trPr>
          <w:trHeight w:val="812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color w:val="000000" w:themeColor="text1"/>
              </w:rPr>
            </w:pP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＊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居住地址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5C1" w:rsidRPr="00BD44AD" w:rsidRDefault="003905C1" w:rsidP="00BF5832">
            <w:pPr>
              <w:widowControl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D44AD" w:rsidRPr="00BD44AD" w:rsidTr="00957188">
        <w:trPr>
          <w:trHeight w:val="744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福利身分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jc w:val="both"/>
              <w:rPr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□一般戶    □低收入戶    □中低收入戶    □中低收入老人生活津貼</w:t>
            </w:r>
          </w:p>
          <w:p w:rsidR="003905C1" w:rsidRPr="00BD44AD" w:rsidRDefault="003905C1" w:rsidP="00BF583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□身心障礙者生活津貼      □其他補助</w:t>
            </w:r>
            <w:r w:rsidR="0068447B" w:rsidRPr="00BD44AD">
              <w:rPr>
                <w:rFonts w:ascii="標楷體" w:eastAsia="標楷體" w:hAnsi="標楷體" w:hint="eastAsia"/>
                <w:color w:val="000000" w:themeColor="text1"/>
              </w:rPr>
              <w:t>____________________________________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 xml:space="preserve">                     </w:t>
            </w:r>
          </w:p>
        </w:tc>
      </w:tr>
      <w:tr w:rsidR="00BD44AD" w:rsidRPr="00BD44AD" w:rsidTr="00957188">
        <w:trPr>
          <w:trHeight w:val="684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39B" w:rsidRPr="00BD44AD" w:rsidRDefault="006C639B" w:rsidP="003905C1">
            <w:pPr>
              <w:snapToGrid w:val="0"/>
              <w:spacing w:line="400" w:lineRule="exact"/>
              <w:ind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 w:hint="eastAsia"/>
                <w:color w:val="000000" w:themeColor="text1"/>
              </w:rPr>
              <w:t>教育程度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39B" w:rsidRPr="00BD44AD" w:rsidRDefault="006C639B" w:rsidP="00BF583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ascii="標楷體" w:eastAsia="標楷體" w:hAnsi="標楷體" w:hint="eastAsia"/>
                <w:color w:val="000000" w:themeColor="text1"/>
              </w:rPr>
              <w:t xml:space="preserve">不識字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ascii="標楷體" w:eastAsia="標楷體" w:hAnsi="標楷體" w:hint="eastAsia"/>
                <w:color w:val="000000" w:themeColor="text1"/>
              </w:rPr>
              <w:t xml:space="preserve">小學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ascii="標楷體" w:eastAsia="標楷體" w:hAnsi="標楷體" w:hint="eastAsia"/>
                <w:color w:val="000000" w:themeColor="text1"/>
              </w:rPr>
              <w:t xml:space="preserve">初(國)中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ascii="標楷體" w:eastAsia="標楷體" w:hAnsi="標楷體" w:hint="eastAsia"/>
                <w:color w:val="000000" w:themeColor="text1"/>
              </w:rPr>
              <w:t xml:space="preserve">高中(職)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ascii="標楷體" w:eastAsia="標楷體" w:hAnsi="標楷體" w:hint="eastAsia"/>
                <w:color w:val="000000" w:themeColor="text1"/>
              </w:rPr>
              <w:t xml:space="preserve">專科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ascii="標楷體" w:eastAsia="標楷體" w:hAnsi="標楷體" w:hint="eastAsia"/>
                <w:color w:val="000000" w:themeColor="text1"/>
              </w:rPr>
              <w:t xml:space="preserve">大學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ascii="標楷體" w:eastAsia="標楷體" w:hAnsi="標楷體" w:hint="eastAsia"/>
                <w:color w:val="000000" w:themeColor="text1"/>
              </w:rPr>
              <w:t>研究所</w:t>
            </w:r>
          </w:p>
        </w:tc>
      </w:tr>
      <w:tr w:rsidR="00BD44AD" w:rsidRPr="00BD44AD" w:rsidTr="00957188">
        <w:trPr>
          <w:trHeight w:val="684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身分別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□榮民/</w:t>
            </w: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眷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 xml:space="preserve">    □原住民   </w:t>
            </w:r>
          </w:p>
          <w:p w:rsidR="003905C1" w:rsidRPr="00BD44AD" w:rsidRDefault="003905C1" w:rsidP="00BF583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 xml:space="preserve">□身心障礙者，障礙類別: </w:t>
            </w:r>
            <w:r w:rsidR="006C639B" w:rsidRPr="00BD44AD">
              <w:rPr>
                <w:rFonts w:ascii="標楷體" w:eastAsia="標楷體" w:hAnsi="標楷體" w:hint="eastAsia"/>
                <w:color w:val="000000" w:themeColor="text1"/>
              </w:rPr>
              <w:t>第______類</w:t>
            </w:r>
            <w:r w:rsidR="006C639B" w:rsidRPr="00BD44AD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、 程度: □極重度 □重度 □中度 □輕度</w:t>
            </w:r>
          </w:p>
        </w:tc>
      </w:tr>
      <w:tr w:rsidR="00BD44AD" w:rsidRPr="00BD44AD" w:rsidTr="00BD44AD">
        <w:trPr>
          <w:trHeight w:val="786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婚姻狀況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jc w:val="both"/>
              <w:rPr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□未婚  □同居  □已婚  □分居  □離婚</w:t>
            </w:r>
            <w:r w:rsidRPr="00BD44AD">
              <w:rPr>
                <w:rFonts w:ascii="標楷體" w:eastAsia="標楷體" w:hAnsi="標楷體"/>
                <w:color w:val="000000" w:themeColor="text1"/>
                <w:sz w:val="22"/>
              </w:rPr>
              <w:t xml:space="preserve"> 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proofErr w:type="gramStart"/>
            <w:r w:rsidRPr="00BD44AD">
              <w:rPr>
                <w:rFonts w:ascii="標楷體" w:eastAsia="標楷體" w:hAnsi="標楷體"/>
                <w:color w:val="000000" w:themeColor="text1"/>
                <w:sz w:val="22"/>
              </w:rPr>
              <w:t>鰥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  <w:sz w:val="22"/>
              </w:rPr>
              <w:t xml:space="preserve">/寡 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ascii="標楷體" w:eastAsia="標楷體" w:hAnsi="標楷體"/>
                <w:color w:val="000000" w:themeColor="text1"/>
                <w:sz w:val="22"/>
              </w:rPr>
              <w:t>其他</w:t>
            </w:r>
            <w:r w:rsidR="0068447B" w:rsidRPr="00BD44AD">
              <w:rPr>
                <w:rFonts w:ascii="標楷體" w:eastAsia="標楷體" w:hAnsi="標楷體" w:hint="eastAsia"/>
                <w:color w:val="000000" w:themeColor="text1"/>
                <w:sz w:val="22"/>
              </w:rPr>
              <w:t>___________________</w:t>
            </w:r>
            <w:r w:rsidRPr="00BD44AD">
              <w:rPr>
                <w:rFonts w:ascii="標楷體" w:eastAsia="標楷體" w:hAnsi="標楷體"/>
                <w:color w:val="000000" w:themeColor="text1"/>
                <w:sz w:val="22"/>
              </w:rPr>
              <w:t xml:space="preserve">          </w:t>
            </w:r>
          </w:p>
        </w:tc>
      </w:tr>
      <w:tr w:rsidR="00BD44AD" w:rsidRPr="00BD44AD" w:rsidTr="00BD44AD">
        <w:trPr>
          <w:trHeight w:val="937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color w:val="000000" w:themeColor="text1"/>
              </w:rPr>
            </w:pP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＊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居住型態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5C1" w:rsidRPr="00BD44AD" w:rsidRDefault="003905C1" w:rsidP="00BF5832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□單獨居住    □同住者無照顧能力   □同住</w:t>
            </w: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者均為65歲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以上老人</w:t>
            </w:r>
          </w:p>
          <w:p w:rsidR="003905C1" w:rsidRPr="00BD44AD" w:rsidRDefault="003905C1" w:rsidP="00BF5832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□其他</w:t>
            </w:r>
            <w:r w:rsidRPr="00BD44AD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   (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請說明)</w:t>
            </w:r>
          </w:p>
        </w:tc>
      </w:tr>
      <w:tr w:rsidR="00BD44AD" w:rsidRPr="00BD44AD" w:rsidTr="00BD44AD">
        <w:trPr>
          <w:trHeight w:val="964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住宅狀況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□自有   □家屬</w:t>
            </w:r>
            <w:r w:rsidR="00BD44AD">
              <w:rPr>
                <w:rFonts w:ascii="標楷體" w:eastAsia="標楷體" w:hAnsi="標楷體" w:hint="eastAsia"/>
                <w:color w:val="000000" w:themeColor="text1"/>
              </w:rPr>
              <w:t>所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有   □租賃   □借住   □其他</w:t>
            </w:r>
            <w:r w:rsidR="0068447B" w:rsidRPr="00BD44AD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 xml:space="preserve">                    </w:t>
            </w:r>
          </w:p>
        </w:tc>
      </w:tr>
      <w:tr w:rsidR="00BD44AD" w:rsidRPr="00BD44AD" w:rsidTr="0068447B">
        <w:trPr>
          <w:trHeight w:val="971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color w:val="000000" w:themeColor="text1"/>
              </w:rPr>
            </w:pP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＊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健康情形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5C1" w:rsidRPr="00BD44AD" w:rsidRDefault="003905C1" w:rsidP="00BF5832">
            <w:pPr>
              <w:snapToGrid w:val="0"/>
              <w:spacing w:line="400" w:lineRule="exact"/>
              <w:rPr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eastAsia="標楷體"/>
                <w:color w:val="000000" w:themeColor="text1"/>
              </w:rPr>
              <w:t>健康</w:t>
            </w:r>
            <w:r w:rsidRPr="00BD44AD">
              <w:rPr>
                <w:rFonts w:eastAsia="標楷體"/>
                <w:color w:val="000000" w:themeColor="text1"/>
              </w:rPr>
              <w:t xml:space="preserve"> 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eastAsia="標楷體"/>
                <w:color w:val="000000" w:themeColor="text1"/>
              </w:rPr>
              <w:t xml:space="preserve">尚佳　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eastAsia="標楷體"/>
                <w:color w:val="000000" w:themeColor="text1"/>
              </w:rPr>
              <w:t xml:space="preserve">較差但生活可自理　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eastAsia="標楷體"/>
                <w:color w:val="000000" w:themeColor="text1"/>
              </w:rPr>
              <w:t xml:space="preserve">甚差且生活自理能力受損　</w:t>
            </w:r>
          </w:p>
        </w:tc>
      </w:tr>
      <w:tr w:rsidR="00BD44AD" w:rsidRPr="00BD44AD" w:rsidTr="009D7174">
        <w:trPr>
          <w:trHeight w:val="3676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家系</w:t>
            </w:r>
          </w:p>
          <w:p w:rsidR="003905C1" w:rsidRPr="00BD44AD" w:rsidRDefault="003905C1" w:rsidP="003905C1">
            <w:pPr>
              <w:snapToGrid w:val="0"/>
              <w:spacing w:line="400" w:lineRule="exact"/>
              <w:ind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 w:hint="eastAsia"/>
                <w:color w:val="000000" w:themeColor="text1"/>
              </w:rPr>
              <w:t>生態圖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5C1" w:rsidRPr="00BD44AD" w:rsidRDefault="003905C1" w:rsidP="00BF5832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D44AD" w:rsidRPr="00BD44AD" w:rsidTr="009D7174">
        <w:trPr>
          <w:trHeight w:val="3676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AD" w:rsidRPr="00BD44AD" w:rsidRDefault="00BD44AD" w:rsidP="00BD44AD">
            <w:pPr>
              <w:snapToGrid w:val="0"/>
              <w:spacing w:line="400" w:lineRule="exact"/>
              <w:ind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＊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個案問題</w:t>
            </w:r>
          </w:p>
          <w:p w:rsidR="00BD44AD" w:rsidRPr="00BD44AD" w:rsidRDefault="00BD44AD" w:rsidP="00BD44AD">
            <w:pPr>
              <w:snapToGrid w:val="0"/>
              <w:spacing w:line="400" w:lineRule="exact"/>
              <w:ind w:hanging="120"/>
              <w:jc w:val="center"/>
              <w:rPr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及需求摘要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BD44AD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1.請完整呈現個案</w:t>
            </w:r>
            <w:r w:rsidRPr="00BD44AD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生理、心理、家庭、經濟、社會資源</w:t>
            </w:r>
            <w:r w:rsidRPr="00BD44AD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現況</w:t>
            </w:r>
            <w:r w:rsidRPr="00BD44AD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等</w:t>
            </w: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BD44AD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2.</w:t>
            </w:r>
            <w:proofErr w:type="gramStart"/>
            <w:r w:rsidRPr="00BD44AD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需要獨老關懷</w:t>
            </w:r>
            <w:proofErr w:type="gramEnd"/>
            <w:r w:rsidRPr="00BD44AD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單位協助需求為何?</w:t>
            </w: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</w:p>
          <w:p w:rsidR="00BD44AD" w:rsidRPr="00BD44AD" w:rsidRDefault="00BD44AD" w:rsidP="00BD44AD">
            <w:pPr>
              <w:snapToGrid w:val="0"/>
              <w:spacing w:line="400" w:lineRule="exact"/>
              <w:rPr>
                <w:b/>
                <w:color w:val="000000" w:themeColor="text1"/>
                <w:u w:val="single"/>
              </w:rPr>
            </w:pPr>
          </w:p>
        </w:tc>
      </w:tr>
      <w:tr w:rsidR="00BD44AD" w:rsidRPr="00BD44AD" w:rsidTr="00957188">
        <w:trPr>
          <w:trHeight w:val="680"/>
        </w:trPr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AD" w:rsidRPr="00BD44AD" w:rsidRDefault="00BD44AD" w:rsidP="00BD44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聯絡人</w:t>
            </w:r>
          </w:p>
          <w:p w:rsidR="00BD44AD" w:rsidRPr="00BD44AD" w:rsidRDefault="00BD44AD" w:rsidP="00BD44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b/>
                <w:color w:val="000000" w:themeColor="text1"/>
                <w:sz w:val="22"/>
              </w:rPr>
              <w:t>(非個案)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4AD" w:rsidRPr="00BD44AD" w:rsidRDefault="00BD44AD" w:rsidP="00BD44AD">
            <w:pPr>
              <w:snapToGrid w:val="0"/>
              <w:spacing w:line="360" w:lineRule="exact"/>
              <w:rPr>
                <w:color w:val="000000" w:themeColor="text1"/>
              </w:rPr>
            </w:pPr>
            <w:proofErr w:type="gramStart"/>
            <w:r w:rsidRPr="00BD44AD">
              <w:rPr>
                <w:rFonts w:ascii="標楷體" w:eastAsia="標楷體" w:hAnsi="標楷體"/>
                <w:color w:val="000000" w:themeColor="text1"/>
              </w:rPr>
              <w:t>＊</w:t>
            </w:r>
            <w:proofErr w:type="gramEnd"/>
            <w:r w:rsidRPr="00BD44AD">
              <w:rPr>
                <w:rFonts w:ascii="標楷體" w:eastAsia="標楷體" w:hAnsi="標楷體"/>
                <w:color w:val="000000" w:themeColor="text1"/>
              </w:rPr>
              <w:t>聯絡人1:               關係:             電話:</w:t>
            </w:r>
          </w:p>
        </w:tc>
      </w:tr>
      <w:tr w:rsidR="00BD44AD" w:rsidRPr="00BD44AD" w:rsidTr="00957188">
        <w:trPr>
          <w:trHeight w:val="680"/>
        </w:trPr>
        <w:tc>
          <w:tcPr>
            <w:tcW w:w="1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4AD" w:rsidRPr="00BD44AD" w:rsidRDefault="00BD44AD" w:rsidP="00BD44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4AD" w:rsidRPr="00BD44AD" w:rsidRDefault="00BD44AD" w:rsidP="00BD44AD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聯絡人2:               關係:             電話:</w:t>
            </w:r>
          </w:p>
        </w:tc>
      </w:tr>
      <w:tr w:rsidR="00BD44AD" w:rsidRPr="00BD44AD" w:rsidTr="00957188">
        <w:trPr>
          <w:trHeight w:val="680"/>
        </w:trPr>
        <w:tc>
          <w:tcPr>
            <w:tcW w:w="14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AD" w:rsidRPr="00BD44AD" w:rsidRDefault="00BD44AD" w:rsidP="00BD44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4AD" w:rsidRPr="00BD44AD" w:rsidRDefault="00BD44AD" w:rsidP="00BD44AD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BD44AD">
              <w:rPr>
                <w:rFonts w:ascii="標楷體" w:eastAsia="標楷體" w:hAnsi="標楷體"/>
                <w:color w:val="000000" w:themeColor="text1"/>
              </w:rPr>
              <w:t>聯絡人3:               關係:             電話:</w:t>
            </w:r>
          </w:p>
        </w:tc>
      </w:tr>
      <w:tr w:rsidR="00BD44AD" w:rsidRPr="00BD44AD" w:rsidTr="00BD44AD">
        <w:trPr>
          <w:trHeight w:val="2038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AD" w:rsidRPr="00BD44AD" w:rsidRDefault="00BD44AD" w:rsidP="00BD44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 w:hint="eastAsia"/>
                <w:color w:val="000000" w:themeColor="text1"/>
              </w:rPr>
              <w:t>轉</w:t>
            </w:r>
            <w:proofErr w:type="gramStart"/>
            <w:r w:rsidRPr="00BD44AD">
              <w:rPr>
                <w:rFonts w:ascii="標楷體" w:eastAsia="標楷體" w:hAnsi="標楷體" w:hint="eastAsia"/>
                <w:color w:val="000000" w:themeColor="text1"/>
              </w:rPr>
              <w:t>介</w:t>
            </w:r>
            <w:proofErr w:type="gramEnd"/>
            <w:r w:rsidRPr="00BD44AD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  <w:p w:rsidR="00BD44AD" w:rsidRPr="00BD44AD" w:rsidRDefault="00BD44AD" w:rsidP="00BD44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 w:hint="eastAsia"/>
                <w:color w:val="000000" w:themeColor="text1"/>
              </w:rPr>
              <w:t>處遇情形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4AD" w:rsidRPr="00BD44AD" w:rsidRDefault="00BD44AD" w:rsidP="00BD44AD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D44AD" w:rsidRPr="00BD44AD" w:rsidTr="00E8277F">
        <w:trPr>
          <w:trHeight w:val="2401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4AD" w:rsidRPr="00BD44AD" w:rsidRDefault="00BD44AD" w:rsidP="00BD44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訪視建議及注意事項</w:t>
            </w:r>
          </w:p>
        </w:tc>
        <w:tc>
          <w:tcPr>
            <w:tcW w:w="9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4AD" w:rsidRPr="00BD44AD" w:rsidRDefault="00BD44AD" w:rsidP="00BD44AD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68447B" w:rsidRPr="00BD44AD" w:rsidRDefault="00BF5832" w:rsidP="005C7309">
      <w:pPr>
        <w:snapToGrid w:val="0"/>
        <w:spacing w:line="440" w:lineRule="exact"/>
        <w:ind w:hanging="142"/>
        <w:rPr>
          <w:rFonts w:ascii="標楷體" w:eastAsia="標楷體" w:hAnsi="標楷體"/>
          <w:color w:val="000000" w:themeColor="text1"/>
          <w:szCs w:val="20"/>
        </w:rPr>
      </w:pPr>
      <w:r w:rsidRPr="00BD44AD">
        <w:rPr>
          <w:rFonts w:ascii="標楷體" w:eastAsia="標楷體" w:hAnsi="標楷體" w:hint="eastAsia"/>
          <w:color w:val="000000" w:themeColor="text1"/>
          <w:spacing w:val="120"/>
          <w:kern w:val="0"/>
          <w:szCs w:val="20"/>
          <w:fitText w:val="960" w:id="-472666368"/>
        </w:rPr>
        <w:t>轉</w:t>
      </w:r>
      <w:proofErr w:type="gramStart"/>
      <w:r w:rsidRPr="00BD44AD">
        <w:rPr>
          <w:rFonts w:ascii="標楷體" w:eastAsia="標楷體" w:hAnsi="標楷體" w:hint="eastAsia"/>
          <w:color w:val="000000" w:themeColor="text1"/>
          <w:spacing w:val="120"/>
          <w:kern w:val="0"/>
          <w:szCs w:val="20"/>
          <w:fitText w:val="960" w:id="-472666368"/>
        </w:rPr>
        <w:t>介</w:t>
      </w:r>
      <w:proofErr w:type="gramEnd"/>
      <w:r w:rsidRPr="00BD44AD">
        <w:rPr>
          <w:rFonts w:ascii="標楷體" w:eastAsia="標楷體" w:hAnsi="標楷體" w:hint="eastAsia"/>
          <w:color w:val="000000" w:themeColor="text1"/>
          <w:kern w:val="0"/>
          <w:szCs w:val="20"/>
          <w:fitText w:val="960" w:id="-472666368"/>
        </w:rPr>
        <w:t>人</w:t>
      </w:r>
      <w:r w:rsidRPr="00BD44AD">
        <w:rPr>
          <w:rFonts w:ascii="標楷體" w:eastAsia="標楷體" w:hAnsi="標楷體" w:hint="eastAsia"/>
          <w:color w:val="000000" w:themeColor="text1"/>
          <w:szCs w:val="20"/>
        </w:rPr>
        <w:t>(核章)：</w:t>
      </w:r>
      <w:r w:rsidR="005C7309" w:rsidRPr="00BD44AD">
        <w:rPr>
          <w:rFonts w:ascii="標楷體" w:eastAsia="標楷體" w:hAnsi="標楷體" w:hint="eastAsia"/>
          <w:color w:val="000000" w:themeColor="text1"/>
          <w:szCs w:val="20"/>
        </w:rPr>
        <w:t xml:space="preserve">                              </w:t>
      </w:r>
      <w:r w:rsidRPr="00BD44AD">
        <w:rPr>
          <w:rFonts w:ascii="標楷體" w:eastAsia="標楷體" w:hAnsi="標楷體" w:hint="eastAsia"/>
          <w:color w:val="000000" w:themeColor="text1"/>
          <w:szCs w:val="20"/>
        </w:rPr>
        <w:t>單位主管(核章)：</w:t>
      </w:r>
    </w:p>
    <w:p w:rsidR="00BF5832" w:rsidRPr="00BD44AD" w:rsidRDefault="003E45F2" w:rsidP="005C7309">
      <w:pPr>
        <w:snapToGrid w:val="0"/>
        <w:spacing w:line="440" w:lineRule="exact"/>
        <w:ind w:hanging="142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hAnsi="標楷體" w:hint="eastAsia"/>
          <w:color w:val="000000" w:themeColor="text1"/>
          <w:sz w:val="20"/>
          <w:szCs w:val="20"/>
        </w:rPr>
        <w:t>*</w:t>
      </w:r>
      <w:r>
        <w:rPr>
          <w:rFonts w:ascii="標楷體" w:hAnsi="標楷體"/>
          <w:color w:val="000000" w:themeColor="text1"/>
          <w:sz w:val="20"/>
          <w:szCs w:val="20"/>
        </w:rPr>
        <w:t>*</w:t>
      </w:r>
      <w:r w:rsidR="00FA240D" w:rsidRPr="00FA240D">
        <w:rPr>
          <w:rFonts w:ascii="標楷體" w:hAnsi="標楷體" w:hint="eastAsia"/>
          <w:color w:val="000000" w:themeColor="text1"/>
          <w:sz w:val="20"/>
          <w:szCs w:val="20"/>
        </w:rPr>
        <w:t>轉介後請來電確認受案情形，並交接個案服務注意事項</w:t>
      </w:r>
      <w:r w:rsidR="00FA240D" w:rsidRPr="00FA240D">
        <w:rPr>
          <w:rFonts w:ascii="標楷體" w:hAnsi="標楷體" w:hint="eastAsia"/>
          <w:color w:val="000000" w:themeColor="text1"/>
          <w:sz w:val="20"/>
          <w:szCs w:val="20"/>
        </w:rPr>
        <w:t>(</w:t>
      </w:r>
      <w:r w:rsidR="00FA240D" w:rsidRPr="00FA240D">
        <w:rPr>
          <w:rFonts w:ascii="標楷體" w:hAnsi="標楷體" w:hint="eastAsia"/>
          <w:color w:val="000000" w:themeColor="text1"/>
          <w:sz w:val="20"/>
          <w:szCs w:val="20"/>
        </w:rPr>
        <w:t>如：特殊疾病史等</w:t>
      </w:r>
      <w:r w:rsidR="00FA240D" w:rsidRPr="00FA240D">
        <w:rPr>
          <w:rFonts w:ascii="標楷體" w:hAnsi="標楷體" w:hint="eastAsia"/>
          <w:color w:val="000000" w:themeColor="text1"/>
          <w:sz w:val="20"/>
          <w:szCs w:val="20"/>
        </w:rPr>
        <w:t>)</w:t>
      </w:r>
      <w:bookmarkStart w:id="0" w:name="_GoBack"/>
      <w:bookmarkEnd w:id="0"/>
      <w:r>
        <w:rPr>
          <w:rFonts w:ascii="標楷體" w:hAnsi="標楷體" w:hint="eastAsia"/>
          <w:color w:val="000000" w:themeColor="text1"/>
          <w:sz w:val="20"/>
          <w:szCs w:val="20"/>
        </w:rPr>
        <w:t>。</w:t>
      </w:r>
      <w:r w:rsidR="00BF5832" w:rsidRPr="00BD44AD">
        <w:rPr>
          <w:rFonts w:ascii="標楷體" w:hAnsi="標楷體"/>
          <w:color w:val="000000" w:themeColor="text1"/>
          <w:sz w:val="20"/>
          <w:szCs w:val="20"/>
        </w:rPr>
        <w:br w:type="textWrapping" w:clear="all"/>
      </w:r>
      <w:r w:rsidR="00BF5832" w:rsidRPr="00BD44AD">
        <w:rPr>
          <w:rFonts w:ascii="標楷體" w:hAnsi="標楷體" w:hint="eastAsia"/>
          <w:color w:val="000000" w:themeColor="text1"/>
          <w:sz w:val="20"/>
          <w:szCs w:val="20"/>
        </w:rPr>
        <w:t>---------------------------------------------------------------------------------------------------</w:t>
      </w:r>
    </w:p>
    <w:p w:rsidR="00BF5832" w:rsidRPr="00BD44AD" w:rsidRDefault="00BF5832" w:rsidP="00BF5832">
      <w:pPr>
        <w:jc w:val="center"/>
        <w:rPr>
          <w:rFonts w:ascii="標楷體" w:eastAsia="標楷體" w:hAnsi="標楷體" w:cs="華康中黑體"/>
          <w:b/>
          <w:color w:val="000000" w:themeColor="text1"/>
          <w:kern w:val="2"/>
        </w:rPr>
      </w:pPr>
      <w:r w:rsidRPr="00BD44AD">
        <w:rPr>
          <w:rFonts w:ascii="標楷體" w:eastAsia="標楷體" w:hAnsi="標楷體" w:cs="華康中黑體" w:hint="eastAsia"/>
          <w:b/>
          <w:color w:val="000000" w:themeColor="text1"/>
        </w:rPr>
        <w:t>個案轉</w:t>
      </w:r>
      <w:proofErr w:type="gramStart"/>
      <w:r w:rsidRPr="00BD44AD">
        <w:rPr>
          <w:rFonts w:ascii="標楷體" w:eastAsia="標楷體" w:hAnsi="標楷體" w:cs="華康中黑體" w:hint="eastAsia"/>
          <w:b/>
          <w:color w:val="000000" w:themeColor="text1"/>
        </w:rPr>
        <w:t>介</w:t>
      </w:r>
      <w:proofErr w:type="gramEnd"/>
      <w:r w:rsidRPr="00BD44AD">
        <w:rPr>
          <w:rFonts w:ascii="標楷體" w:eastAsia="標楷體" w:hAnsi="標楷體" w:cs="華康中黑體" w:hint="eastAsia"/>
          <w:b/>
          <w:color w:val="000000" w:themeColor="text1"/>
        </w:rPr>
        <w:t>回覆單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"/>
        <w:gridCol w:w="8860"/>
      </w:tblGrid>
      <w:tr w:rsidR="00BD44AD" w:rsidRPr="00BD44AD" w:rsidTr="00BF583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32" w:rsidRPr="00BD44AD" w:rsidRDefault="00BF5832">
            <w:pPr>
              <w:jc w:val="both"/>
              <w:rPr>
                <w:rFonts w:ascii="標楷體" w:eastAsia="標楷體" w:hAnsi="標楷體" w:cs="華康中黑體"/>
                <w:b/>
                <w:color w:val="000000" w:themeColor="text1"/>
              </w:rPr>
            </w:pPr>
            <w:r w:rsidRPr="00BD44AD">
              <w:rPr>
                <w:rFonts w:ascii="標楷體" w:eastAsia="標楷體" w:hAnsi="標楷體" w:cs="華康中黑體" w:hint="eastAsia"/>
                <w:b/>
                <w:color w:val="000000" w:themeColor="text1"/>
              </w:rPr>
              <w:t>個案姓名：                  回覆人：               回覆日期：</w:t>
            </w:r>
          </w:p>
        </w:tc>
      </w:tr>
      <w:tr w:rsidR="00BD44AD" w:rsidRPr="00BD44AD" w:rsidTr="00BF583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32" w:rsidRPr="00BD44AD" w:rsidRDefault="00BF5832">
            <w:pPr>
              <w:jc w:val="both"/>
              <w:rPr>
                <w:rFonts w:ascii="標楷體" w:eastAsia="標楷體" w:hAnsi="標楷體" w:cs="華康中黑體"/>
                <w:b/>
                <w:color w:val="000000" w:themeColor="text1"/>
              </w:rPr>
            </w:pPr>
            <w:r w:rsidRPr="00BD44AD">
              <w:rPr>
                <w:rFonts w:ascii="標楷體" w:eastAsia="標楷體" w:hAnsi="標楷體" w:cs="華康中黑體" w:hint="eastAsia"/>
                <w:b/>
                <w:color w:val="000000" w:themeColor="text1"/>
              </w:rPr>
              <w:t>回覆單位：                                         電話：</w:t>
            </w:r>
          </w:p>
        </w:tc>
      </w:tr>
      <w:tr w:rsidR="00BD44AD" w:rsidRPr="00BD44AD" w:rsidTr="005C7309">
        <w:trPr>
          <w:trHeight w:val="2935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32" w:rsidRPr="00BD44AD" w:rsidRDefault="00BF5832">
            <w:pPr>
              <w:jc w:val="center"/>
              <w:rPr>
                <w:rFonts w:ascii="標楷體" w:eastAsia="標楷體" w:hAnsi="標楷體" w:cs="華康中黑體"/>
                <w:b/>
                <w:color w:val="000000" w:themeColor="text1"/>
              </w:rPr>
            </w:pPr>
            <w:r w:rsidRPr="00BD44AD">
              <w:rPr>
                <w:rFonts w:ascii="標楷體" w:eastAsia="標楷體" w:hAnsi="標楷體" w:cs="華康中黑體" w:hint="eastAsia"/>
                <w:b/>
                <w:color w:val="000000" w:themeColor="text1"/>
              </w:rPr>
              <w:t>處理</w:t>
            </w:r>
          </w:p>
          <w:p w:rsidR="00BF5832" w:rsidRPr="00BD44AD" w:rsidRDefault="00E8277F">
            <w:pPr>
              <w:jc w:val="center"/>
              <w:rPr>
                <w:rFonts w:ascii="標楷體" w:eastAsia="標楷體" w:hAnsi="標楷體" w:cs="華康中黑體"/>
                <w:b/>
                <w:color w:val="000000" w:themeColor="text1"/>
              </w:rPr>
            </w:pPr>
            <w:r>
              <w:rPr>
                <w:rFonts w:ascii="標楷體" w:eastAsia="標楷體" w:hAnsi="標楷體" w:cs="華康中黑體" w:hint="eastAsia"/>
                <w:b/>
                <w:color w:val="000000" w:themeColor="text1"/>
              </w:rPr>
              <w:t>結果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32" w:rsidRPr="00BD44AD" w:rsidRDefault="005C730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="00BD44AD">
              <w:rPr>
                <w:rFonts w:ascii="標楷體" w:eastAsia="標楷體" w:hAnsi="標楷體" w:hint="eastAsia"/>
                <w:color w:val="000000" w:themeColor="text1"/>
              </w:rPr>
              <w:t>開案服務</w:t>
            </w:r>
          </w:p>
          <w:p w:rsidR="005C7309" w:rsidRDefault="005C730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ascii="標楷體" w:eastAsia="標楷體" w:hAnsi="標楷體" w:hint="eastAsia"/>
                <w:color w:val="000000" w:themeColor="text1"/>
              </w:rPr>
              <w:t>不符開案標準，不予開案。</w:t>
            </w:r>
          </w:p>
          <w:p w:rsidR="00BD44AD" w:rsidRDefault="00BD44A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無法聯繫，說明：</w:t>
            </w:r>
            <w:r>
              <w:rPr>
                <w:rFonts w:ascii="標楷體" w:eastAsia="標楷體" w:hAnsi="標楷體"/>
                <w:color w:val="000000" w:themeColor="text1"/>
              </w:rPr>
              <w:t>____________________________________________________</w:t>
            </w:r>
          </w:p>
          <w:p w:rsidR="00BD44AD" w:rsidRPr="00BD44AD" w:rsidRDefault="00BD44A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轉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介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其他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單位，單位名稱：</w:t>
            </w:r>
            <w:r>
              <w:rPr>
                <w:rFonts w:ascii="標楷體" w:eastAsia="標楷體" w:hAnsi="標楷體"/>
                <w:color w:val="000000" w:themeColor="text1"/>
              </w:rPr>
              <w:t>_______________________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，轉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日期：</w:t>
            </w:r>
            <w:r w:rsidR="00E8277F">
              <w:rPr>
                <w:rFonts w:ascii="標楷體" w:eastAsia="標楷體" w:hAnsi="標楷體"/>
                <w:color w:val="000000" w:themeColor="text1"/>
              </w:rPr>
              <w:t>__________________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:rsidR="005C7309" w:rsidRPr="00BD44AD" w:rsidRDefault="005C730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ascii="標楷體" w:eastAsia="標楷體" w:hAnsi="標楷體" w:hint="eastAsia"/>
                <w:color w:val="000000" w:themeColor="text1"/>
              </w:rPr>
              <w:t>個案拒絕服務</w:t>
            </w:r>
          </w:p>
          <w:p w:rsidR="005C7309" w:rsidRPr="00BD44AD" w:rsidRDefault="005C730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44A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BD44AD">
              <w:rPr>
                <w:rFonts w:ascii="標楷體" w:eastAsia="標楷體" w:hAnsi="標楷體" w:hint="eastAsia"/>
                <w:color w:val="000000" w:themeColor="text1"/>
              </w:rPr>
              <w:t>其他：</w:t>
            </w:r>
          </w:p>
        </w:tc>
      </w:tr>
    </w:tbl>
    <w:p w:rsidR="009C45F8" w:rsidRPr="00BD44AD" w:rsidRDefault="006737B6" w:rsidP="0068447B">
      <w:pPr>
        <w:widowControl/>
        <w:suppressAutoHyphens w:val="0"/>
        <w:rPr>
          <w:rFonts w:ascii="標楷體" w:hAnsi="標楷體"/>
          <w:color w:val="000000" w:themeColor="text1"/>
          <w:sz w:val="20"/>
          <w:szCs w:val="20"/>
        </w:rPr>
      </w:pPr>
      <w:r w:rsidRPr="00BD44AD">
        <w:rPr>
          <w:rFonts w:ascii="標楷體" w:hAnsi="標楷體"/>
          <w:color w:val="000000" w:themeColor="text1"/>
          <w:sz w:val="20"/>
          <w:szCs w:val="20"/>
        </w:rPr>
        <w:t xml:space="preserve"> *</w:t>
      </w:r>
      <w:bookmarkStart w:id="1" w:name="_Hlk226012614"/>
      <w:r w:rsidR="005569A3" w:rsidRPr="00BD44AD">
        <w:rPr>
          <w:rFonts w:ascii="標楷體" w:eastAsia="標楷體" w:hAnsi="標楷體" w:cs="Arial" w:hint="eastAsia"/>
          <w:color w:val="000000" w:themeColor="text1"/>
          <w:sz w:val="20"/>
          <w:szCs w:val="20"/>
        </w:rPr>
        <w:t>服務對象</w:t>
      </w:r>
      <w:r w:rsidRPr="00BD44AD">
        <w:rPr>
          <w:rFonts w:ascii="標楷體" w:eastAsia="標楷體" w:hAnsi="標楷體" w:cs="Arial"/>
          <w:color w:val="000000" w:themeColor="text1"/>
          <w:sz w:val="20"/>
          <w:szCs w:val="20"/>
        </w:rPr>
        <w:t>：</w:t>
      </w:r>
    </w:p>
    <w:p w:rsidR="005569A3" w:rsidRPr="00BD44AD" w:rsidRDefault="005569A3" w:rsidP="005569A3">
      <w:pPr>
        <w:pStyle w:val="item-1"/>
        <w:numPr>
          <w:ilvl w:val="0"/>
          <w:numId w:val="2"/>
        </w:numPr>
        <w:spacing w:before="0" w:after="0"/>
        <w:ind w:hanging="1934"/>
        <w:rPr>
          <w:rFonts w:ascii="標楷體" w:eastAsia="標楷體" w:hAnsi="標楷體"/>
          <w:color w:val="000000" w:themeColor="text1"/>
          <w:sz w:val="20"/>
          <w:szCs w:val="20"/>
        </w:rPr>
      </w:pPr>
      <w:r w:rsidRPr="00BD44AD">
        <w:rPr>
          <w:rFonts w:ascii="標楷體" w:eastAsia="標楷體" w:hAnsi="標楷體" w:hint="eastAsia"/>
          <w:color w:val="000000" w:themeColor="text1"/>
          <w:sz w:val="20"/>
          <w:szCs w:val="20"/>
        </w:rPr>
        <w:t>年滿65歲以上實際1人獨自居住</w:t>
      </w:r>
      <w:proofErr w:type="gramStart"/>
      <w:r w:rsidRPr="00BD44AD">
        <w:rPr>
          <w:rFonts w:ascii="標楷體" w:eastAsia="標楷體" w:hAnsi="標楷體" w:hint="eastAsia"/>
          <w:color w:val="000000" w:themeColor="text1"/>
          <w:sz w:val="20"/>
          <w:szCs w:val="20"/>
        </w:rPr>
        <w:t>臺</w:t>
      </w:r>
      <w:proofErr w:type="gramEnd"/>
      <w:r w:rsidRPr="00BD44AD">
        <w:rPr>
          <w:rFonts w:ascii="標楷體" w:eastAsia="標楷體" w:hAnsi="標楷體" w:hint="eastAsia"/>
          <w:color w:val="000000" w:themeColor="text1"/>
          <w:sz w:val="20"/>
          <w:szCs w:val="20"/>
        </w:rPr>
        <w:t>中市之老人，或年滿55歲以上實際1人獨自居住臺中市之原住民。</w:t>
      </w:r>
    </w:p>
    <w:p w:rsidR="005569A3" w:rsidRPr="00BD44AD" w:rsidRDefault="005569A3" w:rsidP="005569A3">
      <w:pPr>
        <w:pStyle w:val="item-1"/>
        <w:numPr>
          <w:ilvl w:val="0"/>
          <w:numId w:val="2"/>
        </w:numPr>
        <w:spacing w:before="0" w:after="0"/>
        <w:ind w:hanging="1934"/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BD44AD">
        <w:rPr>
          <w:rFonts w:ascii="標楷體" w:eastAsia="標楷體" w:hAnsi="標楷體" w:cs="Arial" w:hint="eastAsia"/>
          <w:color w:val="000000" w:themeColor="text1"/>
          <w:sz w:val="20"/>
          <w:szCs w:val="20"/>
        </w:rPr>
        <w:t>臺</w:t>
      </w:r>
      <w:proofErr w:type="gramEnd"/>
      <w:r w:rsidRPr="00BD44AD">
        <w:rPr>
          <w:rFonts w:ascii="標楷體" w:eastAsia="標楷體" w:hAnsi="標楷體" w:cs="Arial" w:hint="eastAsia"/>
          <w:color w:val="000000" w:themeColor="text1"/>
          <w:sz w:val="20"/>
          <w:szCs w:val="20"/>
        </w:rPr>
        <w:t>中市轄內65歲以上老人有下列情形之一，經本局評估需關懷服務者</w:t>
      </w:r>
    </w:p>
    <w:p w:rsidR="005569A3" w:rsidRPr="00BD44AD" w:rsidRDefault="005569A3" w:rsidP="005569A3">
      <w:pPr>
        <w:pStyle w:val="item-1"/>
        <w:numPr>
          <w:ilvl w:val="0"/>
          <w:numId w:val="6"/>
        </w:numPr>
        <w:spacing w:before="0" w:after="0"/>
        <w:ind w:left="709" w:hanging="425"/>
        <w:rPr>
          <w:rFonts w:ascii="標楷體" w:eastAsia="標楷體" w:hAnsi="標楷體"/>
          <w:color w:val="000000" w:themeColor="text1"/>
          <w:sz w:val="20"/>
          <w:szCs w:val="20"/>
        </w:rPr>
      </w:pPr>
      <w:r w:rsidRPr="00BD44AD">
        <w:rPr>
          <w:rFonts w:ascii="標楷體" w:eastAsia="標楷體" w:hAnsi="標楷體" w:hint="eastAsia"/>
          <w:color w:val="000000" w:themeColor="text1"/>
          <w:sz w:val="20"/>
          <w:szCs w:val="20"/>
        </w:rPr>
        <w:t>直系血親</w:t>
      </w:r>
      <w:proofErr w:type="gramStart"/>
      <w:r w:rsidRPr="00BD44AD">
        <w:rPr>
          <w:rFonts w:ascii="標楷體" w:eastAsia="標楷體" w:hAnsi="標楷體" w:hint="eastAsia"/>
          <w:color w:val="000000" w:themeColor="text1"/>
          <w:sz w:val="20"/>
          <w:szCs w:val="20"/>
        </w:rPr>
        <w:t>卑</w:t>
      </w:r>
      <w:proofErr w:type="gramEnd"/>
      <w:r w:rsidRPr="00BD44AD">
        <w:rPr>
          <w:rFonts w:ascii="標楷體" w:eastAsia="標楷體" w:hAnsi="標楷體" w:hint="eastAsia"/>
          <w:color w:val="000000" w:themeColor="text1"/>
          <w:sz w:val="20"/>
          <w:szCs w:val="20"/>
        </w:rPr>
        <w:t>親屬未居住於臺中市內。</w:t>
      </w:r>
    </w:p>
    <w:p w:rsidR="005569A3" w:rsidRPr="00BD44AD" w:rsidRDefault="005569A3" w:rsidP="005569A3">
      <w:pPr>
        <w:pStyle w:val="item-1"/>
        <w:numPr>
          <w:ilvl w:val="0"/>
          <w:numId w:val="6"/>
        </w:numPr>
        <w:spacing w:before="0" w:after="0"/>
        <w:ind w:left="709" w:hanging="425"/>
        <w:rPr>
          <w:rFonts w:ascii="標楷體" w:eastAsia="標楷體" w:hAnsi="標楷體"/>
          <w:color w:val="000000" w:themeColor="text1"/>
          <w:sz w:val="20"/>
          <w:szCs w:val="20"/>
        </w:rPr>
      </w:pPr>
      <w:r w:rsidRPr="00BD44AD">
        <w:rPr>
          <w:rFonts w:ascii="標楷體" w:eastAsia="標楷體" w:hAnsi="標楷體" w:hint="eastAsia"/>
          <w:color w:val="000000" w:themeColor="text1"/>
          <w:sz w:val="20"/>
          <w:szCs w:val="20"/>
        </w:rPr>
        <w:t>同住配偶年滿65歲。</w:t>
      </w:r>
    </w:p>
    <w:p w:rsidR="009C45F8" w:rsidRPr="00BD44AD" w:rsidRDefault="005569A3" w:rsidP="005569A3">
      <w:pPr>
        <w:pStyle w:val="item-1"/>
        <w:numPr>
          <w:ilvl w:val="0"/>
          <w:numId w:val="6"/>
        </w:numPr>
        <w:spacing w:before="0" w:after="0"/>
        <w:ind w:left="709" w:hanging="425"/>
        <w:rPr>
          <w:rFonts w:ascii="標楷體" w:eastAsia="標楷體" w:hAnsi="標楷體"/>
          <w:color w:val="000000" w:themeColor="text1"/>
          <w:sz w:val="20"/>
          <w:szCs w:val="20"/>
        </w:rPr>
      </w:pPr>
      <w:r w:rsidRPr="00BD44AD">
        <w:rPr>
          <w:rFonts w:ascii="標楷體" w:eastAsia="標楷體" w:hAnsi="標楷體" w:hint="eastAsia"/>
          <w:color w:val="000000" w:themeColor="text1"/>
          <w:sz w:val="20"/>
          <w:szCs w:val="20"/>
        </w:rPr>
        <w:t>同住者無照顧能力。</w:t>
      </w:r>
    </w:p>
    <w:bookmarkEnd w:id="1"/>
    <w:p w:rsidR="009C45F8" w:rsidRPr="00BD44AD" w:rsidRDefault="006737B6">
      <w:pPr>
        <w:pStyle w:val="ac"/>
        <w:widowControl/>
        <w:spacing w:line="360" w:lineRule="exact"/>
        <w:ind w:left="0"/>
        <w:rPr>
          <w:rFonts w:ascii="標楷體" w:hAnsi="標楷體"/>
          <w:color w:val="000000" w:themeColor="text1"/>
          <w:spacing w:val="0"/>
          <w:sz w:val="20"/>
          <w:szCs w:val="20"/>
          <w:u w:val="none"/>
        </w:rPr>
      </w:pPr>
      <w:r w:rsidRPr="00BD44AD">
        <w:rPr>
          <w:rFonts w:ascii="標楷體" w:hAnsi="標楷體"/>
          <w:color w:val="000000" w:themeColor="text1"/>
          <w:spacing w:val="0"/>
          <w:sz w:val="20"/>
          <w:szCs w:val="20"/>
          <w:u w:val="none"/>
        </w:rPr>
        <w:t>*受理</w:t>
      </w:r>
      <w:r w:rsidR="005569A3" w:rsidRPr="00BD44AD">
        <w:rPr>
          <w:rFonts w:ascii="標楷體" w:hAnsi="標楷體" w:hint="eastAsia"/>
          <w:color w:val="000000" w:themeColor="text1"/>
          <w:spacing w:val="0"/>
          <w:sz w:val="20"/>
          <w:szCs w:val="20"/>
          <w:u w:val="none"/>
        </w:rPr>
        <w:t>轉</w:t>
      </w:r>
      <w:proofErr w:type="gramStart"/>
      <w:r w:rsidR="005569A3" w:rsidRPr="00BD44AD">
        <w:rPr>
          <w:rFonts w:ascii="標楷體" w:hAnsi="標楷體" w:hint="eastAsia"/>
          <w:color w:val="000000" w:themeColor="text1"/>
          <w:spacing w:val="0"/>
          <w:sz w:val="20"/>
          <w:szCs w:val="20"/>
          <w:u w:val="none"/>
        </w:rPr>
        <w:t>介</w:t>
      </w:r>
      <w:proofErr w:type="gramEnd"/>
      <w:r w:rsidRPr="00BD44AD">
        <w:rPr>
          <w:rFonts w:ascii="標楷體" w:hAnsi="標楷體"/>
          <w:color w:val="000000" w:themeColor="text1"/>
          <w:spacing w:val="0"/>
          <w:sz w:val="20"/>
          <w:szCs w:val="20"/>
          <w:u w:val="none"/>
        </w:rPr>
        <w:t xml:space="preserve">單位: </w:t>
      </w:r>
    </w:p>
    <w:p w:rsidR="009C45F8" w:rsidRPr="00BD44AD" w:rsidRDefault="006737B6" w:rsidP="005569A3">
      <w:pPr>
        <w:pStyle w:val="item-1"/>
        <w:numPr>
          <w:ilvl w:val="0"/>
          <w:numId w:val="7"/>
        </w:numPr>
        <w:spacing w:before="0" w:after="0"/>
        <w:ind w:left="397" w:hanging="397"/>
        <w:rPr>
          <w:rFonts w:ascii="標楷體" w:eastAsia="標楷體" w:hAnsi="標楷體"/>
          <w:color w:val="000000" w:themeColor="text1"/>
          <w:sz w:val="20"/>
          <w:szCs w:val="20"/>
        </w:rPr>
      </w:pPr>
      <w:r w:rsidRPr="00BD44AD">
        <w:rPr>
          <w:rFonts w:ascii="標楷體" w:eastAsia="標楷體" w:hAnsi="標楷體"/>
          <w:color w:val="000000" w:themeColor="text1"/>
          <w:sz w:val="20"/>
          <w:szCs w:val="20"/>
        </w:rPr>
        <w:t>第一區(服務區域：和平區、東勢區、新社區、石岡區、</w:t>
      </w:r>
      <w:proofErr w:type="gramStart"/>
      <w:r w:rsidRPr="00BD44AD">
        <w:rPr>
          <w:rFonts w:ascii="標楷體" w:eastAsia="標楷體" w:hAnsi="標楷體"/>
          <w:color w:val="000000" w:themeColor="text1"/>
          <w:sz w:val="20"/>
          <w:szCs w:val="20"/>
        </w:rPr>
        <w:t>神岡區</w:t>
      </w:r>
      <w:proofErr w:type="gramEnd"/>
      <w:r w:rsidRPr="00BD44AD">
        <w:rPr>
          <w:rFonts w:ascii="標楷體" w:eastAsia="標楷體" w:hAnsi="標楷體"/>
          <w:color w:val="000000" w:themeColor="text1"/>
          <w:sz w:val="20"/>
          <w:szCs w:val="20"/>
        </w:rPr>
        <w:t>、潭子區、大雅區)：財團法人中華基督教福音信義傳道會，TEL：(04)25872800；FAX：(04)25873030；E-Mail：</w:t>
      </w:r>
      <w:hyperlink r:id="rId7" w:history="1">
        <w:r w:rsidRPr="00BD44AD">
          <w:rPr>
            <w:rFonts w:ascii="標楷體" w:eastAsia="標楷體" w:hAnsi="標楷體"/>
            <w:color w:val="000000" w:themeColor="text1"/>
            <w:sz w:val="20"/>
            <w:szCs w:val="20"/>
          </w:rPr>
          <w:t>syaop109@gmail.com</w:t>
        </w:r>
      </w:hyperlink>
    </w:p>
    <w:p w:rsidR="009C45F8" w:rsidRPr="00BD44AD" w:rsidRDefault="006737B6" w:rsidP="005569A3">
      <w:pPr>
        <w:pStyle w:val="item-1"/>
        <w:numPr>
          <w:ilvl w:val="0"/>
          <w:numId w:val="7"/>
        </w:numPr>
        <w:spacing w:before="0" w:after="0"/>
        <w:ind w:left="397" w:hanging="397"/>
        <w:rPr>
          <w:color w:val="000000" w:themeColor="text1"/>
        </w:rPr>
      </w:pPr>
      <w:r w:rsidRPr="00BD44AD">
        <w:rPr>
          <w:rFonts w:ascii="標楷體" w:eastAsia="標楷體" w:hAnsi="標楷體"/>
          <w:color w:val="000000" w:themeColor="text1"/>
          <w:sz w:val="20"/>
          <w:szCs w:val="20"/>
        </w:rPr>
        <w:t>第二區(服務區域：大甲區、梧棲區、沙鹿區、大安區、龍井區、清水區、大肚區、烏日區、外埔區)：財團法人全成社會福利基金會，TEL：(04)26368119；FAX：(04)26366274；E-Mail：</w:t>
      </w:r>
      <w:hyperlink r:id="rId8" w:history="1">
        <w:r w:rsidRPr="00BD44AD">
          <w:rPr>
            <w:rStyle w:val="a3"/>
            <w:color w:val="000000" w:themeColor="text1"/>
          </w:rPr>
          <w:t>la01@homeservice.org.tw</w:t>
        </w:r>
      </w:hyperlink>
    </w:p>
    <w:p w:rsidR="009C45F8" w:rsidRPr="00BD44AD" w:rsidRDefault="006737B6" w:rsidP="005569A3">
      <w:pPr>
        <w:pStyle w:val="item-1"/>
        <w:numPr>
          <w:ilvl w:val="0"/>
          <w:numId w:val="7"/>
        </w:numPr>
        <w:spacing w:before="0" w:after="0"/>
        <w:ind w:left="397" w:hanging="397"/>
        <w:rPr>
          <w:color w:val="000000" w:themeColor="text1"/>
        </w:rPr>
      </w:pPr>
      <w:r w:rsidRPr="00BD44AD">
        <w:rPr>
          <w:rFonts w:ascii="標楷體" w:eastAsia="標楷體" w:hAnsi="標楷體"/>
          <w:color w:val="000000" w:themeColor="text1"/>
          <w:sz w:val="20"/>
          <w:szCs w:val="20"/>
        </w:rPr>
        <w:t>第三區(服務區域：豐原區、后里區、北屯區、太平區、大里區、霧峰區)：財團法人老五老基金會，TEL：(04)22370006；FAX：(04)22370100；E-Mail：</w:t>
      </w:r>
      <w:hyperlink r:id="rId9" w:history="1">
        <w:r w:rsidRPr="00BD44AD">
          <w:rPr>
            <w:rStyle w:val="a3"/>
            <w:color w:val="000000" w:themeColor="text1"/>
          </w:rPr>
          <w:t>th@ofo.org.tw</w:t>
        </w:r>
      </w:hyperlink>
    </w:p>
    <w:p w:rsidR="009C45F8" w:rsidRPr="00BD44AD" w:rsidRDefault="006737B6" w:rsidP="005569A3">
      <w:pPr>
        <w:pStyle w:val="item-1"/>
        <w:numPr>
          <w:ilvl w:val="0"/>
          <w:numId w:val="7"/>
        </w:numPr>
        <w:spacing w:before="0" w:after="0"/>
        <w:ind w:left="397" w:hanging="397"/>
        <w:rPr>
          <w:color w:val="000000" w:themeColor="text1"/>
        </w:rPr>
      </w:pPr>
      <w:r w:rsidRPr="00BD44AD">
        <w:rPr>
          <w:rFonts w:ascii="標楷體" w:eastAsia="標楷體" w:hAnsi="標楷體"/>
          <w:color w:val="000000" w:themeColor="text1"/>
          <w:sz w:val="20"/>
          <w:szCs w:val="20"/>
        </w:rPr>
        <w:t>第四區(服務區域：北區、東區、西區、中區、南區、南屯區、西屯區)：財團法人弘道老人福利基金會，TEL：22060695；FAX：(04)22060705；E-Mail：</w:t>
      </w:r>
      <w:hyperlink r:id="rId10" w:history="1">
        <w:r w:rsidRPr="00BD44AD">
          <w:rPr>
            <w:rStyle w:val="a3"/>
            <w:color w:val="000000" w:themeColor="text1"/>
          </w:rPr>
          <w:t>bid_d0117@hondao.org.tw</w:t>
        </w:r>
      </w:hyperlink>
    </w:p>
    <w:p w:rsidR="009C45F8" w:rsidRPr="00BD44AD" w:rsidRDefault="006737B6">
      <w:pPr>
        <w:pStyle w:val="ac"/>
        <w:widowControl/>
        <w:spacing w:line="360" w:lineRule="exact"/>
        <w:ind w:left="0"/>
        <w:rPr>
          <w:color w:val="000000" w:themeColor="text1"/>
        </w:rPr>
      </w:pPr>
      <w:r w:rsidRPr="00BD44AD">
        <w:rPr>
          <w:rFonts w:ascii="標楷體" w:hAnsi="標楷體"/>
          <w:b/>
          <w:color w:val="000000" w:themeColor="text1"/>
          <w:spacing w:val="0"/>
          <w:sz w:val="20"/>
          <w:szCs w:val="20"/>
          <w:u w:val="none"/>
        </w:rPr>
        <w:t>*若長輩生活陷入困境或遺棄、保護議題，則轉</w:t>
      </w:r>
      <w:proofErr w:type="gramStart"/>
      <w:r w:rsidRPr="00BD44AD">
        <w:rPr>
          <w:rFonts w:ascii="標楷體" w:hAnsi="標楷體"/>
          <w:b/>
          <w:color w:val="000000" w:themeColor="text1"/>
          <w:spacing w:val="0"/>
          <w:sz w:val="20"/>
          <w:szCs w:val="20"/>
          <w:u w:val="none"/>
        </w:rPr>
        <w:t>介</w:t>
      </w:r>
      <w:proofErr w:type="gramEnd"/>
      <w:r w:rsidRPr="00BD44AD">
        <w:rPr>
          <w:rFonts w:ascii="標楷體" w:hAnsi="標楷體"/>
          <w:b/>
          <w:color w:val="000000" w:themeColor="text1"/>
          <w:spacing w:val="0"/>
          <w:sz w:val="20"/>
          <w:szCs w:val="20"/>
          <w:u w:val="none"/>
        </w:rPr>
        <w:t>通報關懷e起來</w:t>
      </w:r>
      <w:r w:rsidRPr="00BD44AD">
        <w:rPr>
          <w:rFonts w:ascii="標楷體" w:hAnsi="標楷體" w:cs="Arial"/>
          <w:b/>
          <w:color w:val="000000" w:themeColor="text1"/>
          <w:sz w:val="20"/>
          <w:szCs w:val="20"/>
          <w:u w:val="none"/>
        </w:rPr>
        <w:t>：</w:t>
      </w:r>
      <w:hyperlink r:id="rId11" w:history="1">
        <w:r w:rsidRPr="00BD44AD">
          <w:rPr>
            <w:rStyle w:val="a3"/>
            <w:rFonts w:ascii="標楷體" w:hAnsi="標楷體"/>
            <w:b/>
            <w:color w:val="000000" w:themeColor="text1"/>
            <w:spacing w:val="0"/>
            <w:sz w:val="20"/>
            <w:szCs w:val="20"/>
          </w:rPr>
          <w:t>https://ecare.mohw.gov.tw/</w:t>
        </w:r>
      </w:hyperlink>
    </w:p>
    <w:sectPr w:rsidR="009C45F8" w:rsidRPr="00BD44AD">
      <w:footerReference w:type="default" r:id="rId12"/>
      <w:pgSz w:w="11906" w:h="16838"/>
      <w:pgMar w:top="851" w:right="964" w:bottom="851" w:left="964" w:header="720" w:footer="567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197" w:rsidRDefault="00856197">
      <w:r>
        <w:separator/>
      </w:r>
    </w:p>
  </w:endnote>
  <w:endnote w:type="continuationSeparator" w:id="0">
    <w:p w:rsidR="00856197" w:rsidRDefault="0085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細明體">
    <w:charset w:val="00"/>
    <w:family w:val="modern"/>
    <w:pitch w:val="fixed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EF" w:rsidRDefault="0085619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197" w:rsidRDefault="00856197">
      <w:r>
        <w:rPr>
          <w:color w:val="000000"/>
        </w:rPr>
        <w:separator/>
      </w:r>
    </w:p>
  </w:footnote>
  <w:footnote w:type="continuationSeparator" w:id="0">
    <w:p w:rsidR="00856197" w:rsidRDefault="00856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35E"/>
    <w:multiLevelType w:val="hybridMultilevel"/>
    <w:tmpl w:val="078866DC"/>
    <w:lvl w:ilvl="0" w:tplc="BE2C4F98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43200C3"/>
    <w:multiLevelType w:val="hybridMultilevel"/>
    <w:tmpl w:val="F7982BCA"/>
    <w:lvl w:ilvl="0" w:tplc="058630D0">
      <w:start w:val="1"/>
      <w:numFmt w:val="taiwaneseCountingThousand"/>
      <w:lvlText w:val="(%1)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28550A36"/>
    <w:multiLevelType w:val="multilevel"/>
    <w:tmpl w:val="E1EEF70A"/>
    <w:lvl w:ilvl="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FB6C76"/>
    <w:multiLevelType w:val="multilevel"/>
    <w:tmpl w:val="A76A2C82"/>
    <w:lvl w:ilvl="0">
      <w:start w:val="1"/>
      <w:numFmt w:val="taiwaneseCountingThousand"/>
      <w:suff w:val="nothing"/>
      <w:lvlText w:val="%1、"/>
      <w:lvlJc w:val="left"/>
      <w:pPr>
        <w:ind w:left="2076" w:hanging="516"/>
      </w:pPr>
      <w:rPr>
        <w:rFonts w:ascii="標楷體" w:eastAsia="標楷體" w:hAnsi="標楷體" w:cs="新細明體"/>
        <w:color w:val="000000"/>
        <w:sz w:val="20"/>
      </w:rPr>
    </w:lvl>
    <w:lvl w:ilvl="1">
      <w:start w:val="1"/>
      <w:numFmt w:val="ideographTraditional"/>
      <w:lvlText w:val="%2、"/>
      <w:lvlJc w:val="left"/>
      <w:pPr>
        <w:ind w:left="3240" w:hanging="480"/>
      </w:pPr>
    </w:lvl>
    <w:lvl w:ilvl="2">
      <w:start w:val="1"/>
      <w:numFmt w:val="lowerRoman"/>
      <w:lvlText w:val="%3."/>
      <w:lvlJc w:val="right"/>
      <w:pPr>
        <w:ind w:left="3720" w:hanging="480"/>
      </w:pPr>
    </w:lvl>
    <w:lvl w:ilvl="3">
      <w:start w:val="1"/>
      <w:numFmt w:val="decimal"/>
      <w:lvlText w:val="%4."/>
      <w:lvlJc w:val="left"/>
      <w:pPr>
        <w:ind w:left="4200" w:hanging="480"/>
      </w:pPr>
    </w:lvl>
    <w:lvl w:ilvl="4">
      <w:start w:val="1"/>
      <w:numFmt w:val="ideographTraditional"/>
      <w:lvlText w:val="%5、"/>
      <w:lvlJc w:val="left"/>
      <w:pPr>
        <w:ind w:left="4680" w:hanging="480"/>
      </w:pPr>
    </w:lvl>
    <w:lvl w:ilvl="5">
      <w:start w:val="1"/>
      <w:numFmt w:val="lowerRoman"/>
      <w:lvlText w:val="%6."/>
      <w:lvlJc w:val="right"/>
      <w:pPr>
        <w:ind w:left="5160" w:hanging="480"/>
      </w:pPr>
    </w:lvl>
    <w:lvl w:ilvl="6">
      <w:start w:val="1"/>
      <w:numFmt w:val="decimal"/>
      <w:lvlText w:val="%7."/>
      <w:lvlJc w:val="left"/>
      <w:pPr>
        <w:ind w:left="5640" w:hanging="480"/>
      </w:pPr>
    </w:lvl>
    <w:lvl w:ilvl="7">
      <w:start w:val="1"/>
      <w:numFmt w:val="ideographTraditional"/>
      <w:lvlText w:val="%8、"/>
      <w:lvlJc w:val="left"/>
      <w:pPr>
        <w:ind w:left="6120" w:hanging="480"/>
      </w:pPr>
    </w:lvl>
    <w:lvl w:ilvl="8">
      <w:start w:val="1"/>
      <w:numFmt w:val="lowerRoman"/>
      <w:lvlText w:val="%9."/>
      <w:lvlJc w:val="right"/>
      <w:pPr>
        <w:ind w:left="6600" w:hanging="480"/>
      </w:pPr>
    </w:lvl>
  </w:abstractNum>
  <w:abstractNum w:abstractNumId="4" w15:restartNumberingAfterBreak="0">
    <w:nsid w:val="60C401E8"/>
    <w:multiLevelType w:val="multilevel"/>
    <w:tmpl w:val="A76A2C82"/>
    <w:lvl w:ilvl="0">
      <w:start w:val="1"/>
      <w:numFmt w:val="taiwaneseCountingThousand"/>
      <w:suff w:val="nothing"/>
      <w:lvlText w:val="%1、"/>
      <w:lvlJc w:val="left"/>
      <w:pPr>
        <w:ind w:left="2076" w:hanging="516"/>
      </w:pPr>
      <w:rPr>
        <w:rFonts w:ascii="標楷體" w:eastAsia="標楷體" w:hAnsi="標楷體" w:cs="新細明體"/>
        <w:color w:val="000000"/>
        <w:sz w:val="20"/>
      </w:rPr>
    </w:lvl>
    <w:lvl w:ilvl="1">
      <w:start w:val="1"/>
      <w:numFmt w:val="ideographTraditional"/>
      <w:lvlText w:val="%2、"/>
      <w:lvlJc w:val="left"/>
      <w:pPr>
        <w:ind w:left="3240" w:hanging="480"/>
      </w:pPr>
    </w:lvl>
    <w:lvl w:ilvl="2">
      <w:start w:val="1"/>
      <w:numFmt w:val="lowerRoman"/>
      <w:lvlText w:val="%3."/>
      <w:lvlJc w:val="right"/>
      <w:pPr>
        <w:ind w:left="3720" w:hanging="480"/>
      </w:pPr>
    </w:lvl>
    <w:lvl w:ilvl="3">
      <w:start w:val="1"/>
      <w:numFmt w:val="decimal"/>
      <w:lvlText w:val="%4."/>
      <w:lvlJc w:val="left"/>
      <w:pPr>
        <w:ind w:left="4200" w:hanging="480"/>
      </w:pPr>
    </w:lvl>
    <w:lvl w:ilvl="4">
      <w:start w:val="1"/>
      <w:numFmt w:val="ideographTraditional"/>
      <w:lvlText w:val="%5、"/>
      <w:lvlJc w:val="left"/>
      <w:pPr>
        <w:ind w:left="4680" w:hanging="480"/>
      </w:pPr>
    </w:lvl>
    <w:lvl w:ilvl="5">
      <w:start w:val="1"/>
      <w:numFmt w:val="lowerRoman"/>
      <w:lvlText w:val="%6."/>
      <w:lvlJc w:val="right"/>
      <w:pPr>
        <w:ind w:left="5160" w:hanging="480"/>
      </w:pPr>
    </w:lvl>
    <w:lvl w:ilvl="6">
      <w:start w:val="1"/>
      <w:numFmt w:val="decimal"/>
      <w:lvlText w:val="%7."/>
      <w:lvlJc w:val="left"/>
      <w:pPr>
        <w:ind w:left="5640" w:hanging="480"/>
      </w:pPr>
    </w:lvl>
    <w:lvl w:ilvl="7">
      <w:start w:val="1"/>
      <w:numFmt w:val="ideographTraditional"/>
      <w:lvlText w:val="%8、"/>
      <w:lvlJc w:val="left"/>
      <w:pPr>
        <w:ind w:left="6120" w:hanging="480"/>
      </w:pPr>
    </w:lvl>
    <w:lvl w:ilvl="8">
      <w:start w:val="1"/>
      <w:numFmt w:val="lowerRoman"/>
      <w:lvlText w:val="%9."/>
      <w:lvlJc w:val="right"/>
      <w:pPr>
        <w:ind w:left="6600" w:hanging="480"/>
      </w:pPr>
    </w:lvl>
  </w:abstractNum>
  <w:abstractNum w:abstractNumId="5" w15:restartNumberingAfterBreak="0">
    <w:nsid w:val="612931CC"/>
    <w:multiLevelType w:val="hybridMultilevel"/>
    <w:tmpl w:val="DA347A30"/>
    <w:lvl w:ilvl="0" w:tplc="F742311E">
      <w:start w:val="1"/>
      <w:numFmt w:val="taiwaneseCountingThousand"/>
      <w:lvlText w:val="%1、"/>
      <w:lvlJc w:val="left"/>
      <w:pPr>
        <w:ind w:left="8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6" w15:restartNumberingAfterBreak="0">
    <w:nsid w:val="757715D1"/>
    <w:multiLevelType w:val="hybridMultilevel"/>
    <w:tmpl w:val="98346A6A"/>
    <w:lvl w:ilvl="0" w:tplc="2316832A">
      <w:start w:val="1"/>
      <w:numFmt w:val="ideographLegalTraditional"/>
      <w:lvlText w:val="%1、"/>
      <w:lvlJc w:val="left"/>
      <w:pPr>
        <w:ind w:left="227" w:hanging="227"/>
      </w:pPr>
      <w:rPr>
        <w:rFonts w:ascii="標楷體" w:eastAsia="標楷體" w:hAnsi="標楷體" w:cs="Times New Roman" w:hint="eastAsia"/>
        <w:color w:val="auto"/>
        <w:sz w:val="28"/>
        <w:szCs w:val="28"/>
      </w:rPr>
    </w:lvl>
    <w:lvl w:ilvl="1" w:tplc="0586207E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28E33C8">
      <w:start w:val="1"/>
      <w:numFmt w:val="decimal"/>
      <w:lvlText w:val="%4."/>
      <w:lvlJc w:val="left"/>
      <w:pPr>
        <w:ind w:left="1800" w:hanging="360"/>
      </w:pPr>
      <w:rPr>
        <w:rFonts w:hint="default"/>
        <w:strike w:val="0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25EADC62">
      <w:start w:val="1"/>
      <w:numFmt w:val="decimal"/>
      <w:lvlText w:val="(%6)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5F8"/>
    <w:rsid w:val="000031F4"/>
    <w:rsid w:val="000214CC"/>
    <w:rsid w:val="000A134A"/>
    <w:rsid w:val="001D1DF3"/>
    <w:rsid w:val="00207668"/>
    <w:rsid w:val="00296D48"/>
    <w:rsid w:val="003905C1"/>
    <w:rsid w:val="003D5585"/>
    <w:rsid w:val="003E45F2"/>
    <w:rsid w:val="004931B0"/>
    <w:rsid w:val="004A5B18"/>
    <w:rsid w:val="005569A3"/>
    <w:rsid w:val="005C7309"/>
    <w:rsid w:val="005D46CD"/>
    <w:rsid w:val="006737B6"/>
    <w:rsid w:val="0068447B"/>
    <w:rsid w:val="006C639B"/>
    <w:rsid w:val="006C663F"/>
    <w:rsid w:val="006F2223"/>
    <w:rsid w:val="00702679"/>
    <w:rsid w:val="00856197"/>
    <w:rsid w:val="00957188"/>
    <w:rsid w:val="009C45F8"/>
    <w:rsid w:val="009D7174"/>
    <w:rsid w:val="00A03A26"/>
    <w:rsid w:val="00A36BE4"/>
    <w:rsid w:val="00BD44AD"/>
    <w:rsid w:val="00BF5832"/>
    <w:rsid w:val="00E8277F"/>
    <w:rsid w:val="00EE38B1"/>
    <w:rsid w:val="00F36617"/>
    <w:rsid w:val="00FA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A1CDA"/>
  <w15:docId w15:val="{7A3D3F18-4430-41DD-93DC-9C4ED4BC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Body Text"/>
    <w:basedOn w:val="a"/>
    <w:pPr>
      <w:spacing w:line="280" w:lineRule="exact"/>
      <w:jc w:val="both"/>
    </w:pPr>
    <w:rPr>
      <w:rFonts w:ascii="標楷體" w:eastAsia="標楷體" w:hAnsi="標楷體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after="120"/>
      <w:ind w:left="480"/>
    </w:p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9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text"/>
    <w:basedOn w:val="a"/>
  </w:style>
  <w:style w:type="paragraph" w:styleId="ac">
    <w:name w:val="List Paragraph"/>
    <w:basedOn w:val="a"/>
    <w:uiPriority w:val="34"/>
    <w:qFormat/>
    <w:pPr>
      <w:ind w:left="480"/>
    </w:pPr>
    <w:rPr>
      <w:rFonts w:ascii="Calibri" w:eastAsia="標楷體" w:hAnsi="Calibri"/>
      <w:spacing w:val="20"/>
      <w:sz w:val="28"/>
      <w:szCs w:val="28"/>
      <w:u w:val="single"/>
    </w:rPr>
  </w:style>
  <w:style w:type="paragraph" w:customStyle="1" w:styleId="ad">
    <w:name w:val="表格第一列(文字分散)"/>
    <w:basedOn w:val="a"/>
    <w:next w:val="a"/>
    <w:pPr>
      <w:overflowPunct w:val="0"/>
      <w:autoSpaceDE w:val="0"/>
      <w:spacing w:line="315" w:lineRule="exact"/>
      <w:ind w:left="105" w:right="105"/>
      <w:jc w:val="both"/>
      <w:textAlignment w:val="center"/>
    </w:pPr>
    <w:rPr>
      <w:rFonts w:ascii="華康細明體" w:eastAsia="華康細明體" w:hAnsi="華康細明體"/>
      <w:sz w:val="21"/>
      <w:lang w:eastAsia="ar-SA"/>
    </w:rPr>
  </w:style>
  <w:style w:type="character" w:customStyle="1" w:styleId="ae">
    <w:name w:val="頁尾 字元"/>
    <w:rPr>
      <w:kern w:val="3"/>
    </w:rPr>
  </w:style>
  <w:style w:type="paragraph" w:customStyle="1" w:styleId="item-1">
    <w:name w:val="item-1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1">
    <w:name w:val="未解析的提及項目1"/>
    <w:rPr>
      <w:color w:val="605E5C"/>
      <w:shd w:val="clear" w:color="auto" w:fill="E1DFDD"/>
    </w:rPr>
  </w:style>
  <w:style w:type="character" w:styleId="af">
    <w:name w:val="annotation reference"/>
    <w:basedOn w:val="a0"/>
    <w:rPr>
      <w:sz w:val="18"/>
      <w:szCs w:val="18"/>
    </w:rPr>
  </w:style>
  <w:style w:type="paragraph" w:styleId="af0">
    <w:name w:val="annotation subject"/>
    <w:basedOn w:val="ab"/>
    <w:next w:val="ab"/>
    <w:rPr>
      <w:b/>
      <w:bCs/>
    </w:rPr>
  </w:style>
  <w:style w:type="character" w:customStyle="1" w:styleId="af1">
    <w:name w:val="註解文字 字元"/>
    <w:basedOn w:val="a0"/>
    <w:rPr>
      <w:kern w:val="3"/>
      <w:sz w:val="24"/>
      <w:szCs w:val="24"/>
    </w:rPr>
  </w:style>
  <w:style w:type="character" w:customStyle="1" w:styleId="af2">
    <w:name w:val="註解主旨 字元"/>
    <w:basedOn w:val="af1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1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01@homeservice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aop109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are.mohw.gov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d_d0117@hondao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@ofo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社區照顧關懷據點核銷應備文件及注意事項</dc:title>
  <dc:subject/>
  <dc:creator>臺北縣政府</dc:creator>
  <cp:lastModifiedBy>陳如意</cp:lastModifiedBy>
  <cp:revision>10</cp:revision>
  <cp:lastPrinted>2026-04-02T00:58:00Z</cp:lastPrinted>
  <dcterms:created xsi:type="dcterms:W3CDTF">2026-03-27T06:01:00Z</dcterms:created>
  <dcterms:modified xsi:type="dcterms:W3CDTF">2026-04-08T02:49:00Z</dcterms:modified>
</cp:coreProperties>
</file>