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1" w:right="144" w:firstLine="0"/>
        <w:jc w:val="center"/>
        <w:rPr>
          <w:b/>
          <w:sz w:val="36"/>
        </w:rPr>
      </w:pPr>
      <w:r>
        <w:rPr>
          <w:b/>
          <w:spacing w:val="-5"/>
          <w:sz w:val="36"/>
        </w:rPr>
        <w:t>臺中市政府社會局街友查報案件單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2369"/>
        <w:gridCol w:w="1034"/>
        <w:gridCol w:w="5245"/>
      </w:tblGrid>
      <w:tr>
        <w:trPr>
          <w:trHeight w:val="726" w:hRule="atLeast"/>
        </w:trPr>
        <w:tc>
          <w:tcPr>
            <w:tcW w:w="1099" w:type="dxa"/>
          </w:tcPr>
          <w:p>
            <w:pPr>
              <w:pStyle w:val="TableParagraph"/>
              <w:spacing w:line="361" w:lineRule="exact"/>
              <w:ind w:left="27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通報</w:t>
            </w:r>
          </w:p>
          <w:p>
            <w:pPr>
              <w:pStyle w:val="TableParagraph"/>
              <w:spacing w:line="346" w:lineRule="exact"/>
              <w:ind w:left="27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日期</w:t>
            </w:r>
          </w:p>
        </w:tc>
        <w:tc>
          <w:tcPr>
            <w:tcW w:w="2369" w:type="dxa"/>
          </w:tcPr>
          <w:p>
            <w:pPr>
              <w:pStyle w:val="TableParagraph"/>
              <w:spacing w:before="178"/>
              <w:ind w:left="530"/>
              <w:rPr>
                <w:sz w:val="28"/>
              </w:rPr>
            </w:pPr>
            <w:r>
              <w:rPr>
                <w:spacing w:val="24"/>
                <w:sz w:val="28"/>
              </w:rPr>
              <w:t>年 月 日</w:t>
            </w:r>
          </w:p>
        </w:tc>
        <w:tc>
          <w:tcPr>
            <w:tcW w:w="1034" w:type="dxa"/>
          </w:tcPr>
          <w:p>
            <w:pPr>
              <w:pStyle w:val="TableParagraph"/>
              <w:spacing w:line="361" w:lineRule="exact"/>
              <w:ind w:left="23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訪查</w:t>
            </w:r>
          </w:p>
          <w:p>
            <w:pPr>
              <w:pStyle w:val="TableParagraph"/>
              <w:spacing w:line="346" w:lineRule="exact"/>
              <w:ind w:left="23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日期</w:t>
            </w:r>
          </w:p>
        </w:tc>
        <w:tc>
          <w:tcPr>
            <w:tcW w:w="5245" w:type="dxa"/>
          </w:tcPr>
          <w:p>
            <w:pPr>
              <w:pStyle w:val="TableParagraph"/>
              <w:tabs>
                <w:tab w:pos="1649" w:val="left" w:leader="none"/>
                <w:tab w:pos="2348" w:val="left" w:leader="none"/>
                <w:tab w:pos="3049" w:val="left" w:leader="none"/>
              </w:tabs>
              <w:spacing w:line="361" w:lineRule="exact"/>
              <w:ind w:left="108"/>
              <w:rPr>
                <w:sz w:val="28"/>
              </w:rPr>
            </w:pPr>
            <w:r>
              <w:rPr>
                <w:sz w:val="28"/>
              </w:rPr>
              <w:t>□已查</w:t>
            </w:r>
            <w:r>
              <w:rPr>
                <w:spacing w:val="-10"/>
                <w:sz w:val="28"/>
              </w:rPr>
              <w:t>訪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  <w:p>
            <w:pPr>
              <w:pStyle w:val="TableParagraph"/>
              <w:spacing w:line="346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□尚未查訪</w:t>
            </w:r>
          </w:p>
        </w:tc>
      </w:tr>
      <w:tr>
        <w:trPr>
          <w:trHeight w:val="729" w:hRule="atLeast"/>
        </w:trPr>
        <w:tc>
          <w:tcPr>
            <w:tcW w:w="1099" w:type="dxa"/>
          </w:tcPr>
          <w:p>
            <w:pPr>
              <w:pStyle w:val="TableParagraph"/>
              <w:spacing w:line="362" w:lineRule="exact"/>
              <w:ind w:left="27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通報</w:t>
            </w:r>
          </w:p>
          <w:p>
            <w:pPr>
              <w:pStyle w:val="TableParagraph"/>
              <w:spacing w:line="346" w:lineRule="exact"/>
              <w:ind w:left="27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單位</w:t>
            </w: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180"/>
              <w:ind w:left="23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電話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2" w:hRule="atLeast"/>
        </w:trPr>
        <w:tc>
          <w:tcPr>
            <w:tcW w:w="1099" w:type="dxa"/>
          </w:tcPr>
          <w:p>
            <w:pPr>
              <w:pStyle w:val="TableParagraph"/>
              <w:spacing w:before="206"/>
              <w:ind w:left="38" w:righ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地點</w:t>
            </w: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24"/>
              <w:ind w:left="235" w:right="224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區位</w:t>
            </w:r>
            <w:r>
              <w:rPr>
                <w:b/>
                <w:spacing w:val="-5"/>
                <w:sz w:val="28"/>
              </w:rPr>
              <w:t>性質</w:t>
            </w:r>
          </w:p>
        </w:tc>
        <w:tc>
          <w:tcPr>
            <w:tcW w:w="5245" w:type="dxa"/>
          </w:tcPr>
          <w:p>
            <w:pPr>
              <w:pStyle w:val="TableParagraph"/>
              <w:tabs>
                <w:tab w:pos="1369" w:val="left" w:leader="none"/>
                <w:tab w:pos="4170" w:val="left" w:leader="none"/>
              </w:tabs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□公</w:t>
            </w:r>
            <w:r>
              <w:rPr>
                <w:spacing w:val="-10"/>
                <w:sz w:val="28"/>
              </w:rPr>
              <w:t>園</w:t>
            </w:r>
            <w:r>
              <w:rPr>
                <w:sz w:val="28"/>
              </w:rPr>
              <w:tab/>
              <w:t>□廟宇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z w:val="28"/>
              </w:rPr>
              <w:t>□地下</w:t>
            </w:r>
            <w:r>
              <w:rPr>
                <w:spacing w:val="-10"/>
                <w:sz w:val="28"/>
              </w:rPr>
              <w:t>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□空</w:t>
            </w:r>
            <w:r>
              <w:rPr>
                <w:spacing w:val="-10"/>
                <w:sz w:val="28"/>
              </w:rPr>
              <w:t>屋</w:t>
            </w:r>
          </w:p>
          <w:p>
            <w:pPr>
              <w:pStyle w:val="TableParagraph"/>
              <w:tabs>
                <w:tab w:pos="1369" w:val="left" w:leader="none"/>
              </w:tabs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□空</w:t>
            </w:r>
            <w:r>
              <w:rPr>
                <w:spacing w:val="-10"/>
                <w:sz w:val="28"/>
              </w:rPr>
              <w:t>地</w:t>
            </w:r>
            <w:r>
              <w:rPr>
                <w:sz w:val="28"/>
              </w:rPr>
              <w:tab/>
              <w:t>□騎樓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z w:val="28"/>
              </w:rPr>
              <w:t>□其他</w:t>
            </w:r>
            <w:r>
              <w:rPr>
                <w:spacing w:val="-4"/>
                <w:sz w:val="28"/>
              </w:rPr>
              <w:t>＿＿＿＿＿</w:t>
            </w:r>
          </w:p>
        </w:tc>
      </w:tr>
      <w:tr>
        <w:trPr>
          <w:trHeight w:val="4608" w:hRule="atLeast"/>
        </w:trPr>
        <w:tc>
          <w:tcPr>
            <w:tcW w:w="109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b/>
                <w:sz w:val="28"/>
              </w:rPr>
            </w:pPr>
          </w:p>
          <w:p>
            <w:pPr>
              <w:pStyle w:val="TableParagraph"/>
              <w:ind w:left="270" w:right="254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個案</w:t>
            </w:r>
            <w:r>
              <w:rPr>
                <w:b/>
                <w:spacing w:val="-5"/>
                <w:sz w:val="28"/>
              </w:rPr>
              <w:t>資料</w:t>
            </w:r>
          </w:p>
        </w:tc>
        <w:tc>
          <w:tcPr>
            <w:tcW w:w="8648" w:type="dxa"/>
            <w:gridSpan w:val="3"/>
          </w:tcPr>
          <w:p>
            <w:pPr>
              <w:pStyle w:val="TableParagraph"/>
              <w:spacing w:line="355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個人身分資料</w:t>
            </w:r>
          </w:p>
          <w:p>
            <w:pPr>
              <w:pStyle w:val="TableParagraph"/>
              <w:tabs>
                <w:tab w:pos="2302" w:val="left" w:leader="none"/>
              </w:tabs>
              <w:spacing w:line="365" w:lineRule="exact"/>
              <w:ind w:left="110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-</w:t>
            </w:r>
            <w:r>
              <w:rPr>
                <w:sz w:val="28"/>
              </w:rPr>
              <w:t>姓名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rFonts w:ascii="Times New Roman" w:eastAsia="Times New Roman"/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>身分證字號</w:t>
            </w:r>
            <w:r>
              <w:rPr>
                <w:spacing w:val="-10"/>
                <w:sz w:val="28"/>
              </w:rPr>
              <w:t>：</w:t>
            </w:r>
          </w:p>
          <w:p>
            <w:pPr>
              <w:pStyle w:val="TableParagraph"/>
              <w:tabs>
                <w:tab w:pos="2302" w:val="left" w:leader="none"/>
              </w:tabs>
              <w:spacing w:line="369" w:lineRule="exact"/>
              <w:ind w:left="110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-</w:t>
            </w:r>
            <w:r>
              <w:rPr>
                <w:sz w:val="28"/>
              </w:rPr>
              <w:t>性別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rFonts w:ascii="Times New Roman" w:eastAsia="Times New Roman"/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>戶籍地址</w:t>
            </w:r>
            <w:r>
              <w:rPr>
                <w:spacing w:val="-10"/>
                <w:sz w:val="28"/>
              </w:rPr>
              <w:t>：</w:t>
            </w:r>
          </w:p>
          <w:p>
            <w:pPr>
              <w:pStyle w:val="TableParagraph"/>
              <w:spacing w:line="360" w:lineRule="exact" w:before="322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生活自理能力情形</w:t>
            </w:r>
          </w:p>
          <w:p>
            <w:pPr>
              <w:pStyle w:val="TableParagraph"/>
              <w:spacing w:line="368" w:lineRule="exact"/>
              <w:ind w:left="110"/>
              <w:rPr>
                <w:sz w:val="28"/>
              </w:rPr>
            </w:pPr>
            <w:r>
              <w:rPr>
                <w:rFonts w:ascii="Times New Roman" w:hAnsi="Times New Roman" w:eastAsia="Times New Roman"/>
                <w:spacing w:val="-6"/>
                <w:sz w:val="28"/>
              </w:rPr>
              <w:t>-</w:t>
            </w:r>
            <w:r>
              <w:rPr>
                <w:spacing w:val="-6"/>
                <w:sz w:val="28"/>
              </w:rPr>
              <w:t>行動能力（複選</w:t>
            </w:r>
            <w:r>
              <w:rPr>
                <w:spacing w:val="-101"/>
                <w:sz w:val="28"/>
              </w:rPr>
              <w:t>）</w:t>
            </w:r>
            <w:r>
              <w:rPr>
                <w:spacing w:val="12"/>
                <w:sz w:val="28"/>
              </w:rPr>
              <w:t>：□能走路</w:t>
            </w:r>
            <w:r>
              <w:rPr>
                <w:spacing w:val="-6"/>
                <w:sz w:val="28"/>
              </w:rPr>
              <w:t>（不需輔具）</w:t>
            </w:r>
            <w:r>
              <w:rPr>
                <w:spacing w:val="-10"/>
                <w:sz w:val="28"/>
              </w:rPr>
              <w:t> □能上下樓梯</w:t>
            </w:r>
          </w:p>
          <w:p>
            <w:pPr>
              <w:pStyle w:val="TableParagraph"/>
              <w:spacing w:line="363" w:lineRule="exact"/>
              <w:ind w:left="2630"/>
              <w:rPr>
                <w:sz w:val="28"/>
              </w:rPr>
            </w:pPr>
            <w:r>
              <w:rPr>
                <w:sz w:val="28"/>
              </w:rPr>
              <w:t>□能自行如廁</w:t>
            </w:r>
            <w:r>
              <w:rPr>
                <w:spacing w:val="60"/>
                <w:w w:val="150"/>
                <w:sz w:val="28"/>
              </w:rPr>
              <w:t> </w:t>
            </w:r>
            <w:r>
              <w:rPr>
                <w:sz w:val="28"/>
              </w:rPr>
              <w:t>□能自行吃飯</w:t>
            </w:r>
            <w:r>
              <w:rPr>
                <w:spacing w:val="63"/>
                <w:w w:val="150"/>
                <w:sz w:val="28"/>
              </w:rPr>
              <w:t> </w:t>
            </w:r>
            <w:r>
              <w:rPr>
                <w:sz w:val="28"/>
              </w:rPr>
              <w:t>□其他</w:t>
            </w:r>
            <w:r>
              <w:rPr>
                <w:spacing w:val="-5"/>
                <w:sz w:val="28"/>
              </w:rPr>
              <w:t>＿＿＿</w:t>
            </w:r>
          </w:p>
          <w:p>
            <w:pPr>
              <w:pStyle w:val="TableParagraph"/>
              <w:spacing w:before="357"/>
              <w:ind w:left="110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-</w:t>
            </w:r>
            <w:r>
              <w:rPr>
                <w:sz w:val="28"/>
              </w:rPr>
              <w:t>認知對話能力（複選</w:t>
            </w:r>
            <w:r>
              <w:rPr>
                <w:spacing w:val="-93"/>
                <w:sz w:val="28"/>
              </w:rPr>
              <w:t>）</w:t>
            </w:r>
            <w:r>
              <w:rPr>
                <w:spacing w:val="10"/>
                <w:sz w:val="28"/>
              </w:rPr>
              <w:t>：□尚可對談 □無法交談 □其他</w:t>
            </w:r>
            <w:r>
              <w:rPr>
                <w:spacing w:val="-5"/>
                <w:sz w:val="28"/>
              </w:rPr>
              <w:t>＿＿＿</w:t>
            </w:r>
          </w:p>
          <w:p>
            <w:pPr>
              <w:pStyle w:val="TableParagraph"/>
              <w:spacing w:before="313"/>
              <w:ind w:left="110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>接受福利服務之意願（針對有生活自理能力者</w:t>
            </w:r>
            <w:r>
              <w:rPr>
                <w:spacing w:val="-10"/>
                <w:sz w:val="28"/>
              </w:rPr>
              <w:t>）</w:t>
            </w:r>
          </w:p>
          <w:p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□有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z w:val="28"/>
              </w:rPr>
              <w:t>□無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□不詳</w:t>
            </w:r>
          </w:p>
        </w:tc>
      </w:tr>
      <w:tr>
        <w:trPr>
          <w:trHeight w:val="3794" w:hRule="atLeast"/>
        </w:trPr>
        <w:tc>
          <w:tcPr>
            <w:tcW w:w="1099" w:type="dxa"/>
          </w:tcPr>
          <w:p>
            <w:pPr>
              <w:pStyle w:val="TableParagraph"/>
              <w:spacing w:before="277"/>
              <w:rPr>
                <w:b/>
                <w:sz w:val="28"/>
              </w:rPr>
            </w:pPr>
          </w:p>
          <w:p>
            <w:pPr>
              <w:pStyle w:val="TableParagraph"/>
              <w:ind w:left="410" w:right="397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初步瞭解情形</w:t>
            </w:r>
          </w:p>
        </w:tc>
        <w:tc>
          <w:tcPr>
            <w:tcW w:w="8648" w:type="dxa"/>
            <w:gridSpan w:val="3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158" w:hRule="atLeast"/>
        </w:trPr>
        <w:tc>
          <w:tcPr>
            <w:tcW w:w="1099" w:type="dxa"/>
          </w:tcPr>
          <w:p>
            <w:pPr>
              <w:pStyle w:val="TableParagraph"/>
              <w:spacing w:before="214"/>
              <w:ind w:left="270" w:right="112" w:hanging="1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已通報</w:t>
            </w:r>
            <w:r>
              <w:rPr>
                <w:b/>
                <w:spacing w:val="-6"/>
                <w:sz w:val="28"/>
              </w:rPr>
              <w:t>單位</w:t>
            </w:r>
          </w:p>
        </w:tc>
        <w:tc>
          <w:tcPr>
            <w:tcW w:w="8648" w:type="dxa"/>
            <w:gridSpan w:val="3"/>
          </w:tcPr>
          <w:p>
            <w:pPr>
              <w:pStyle w:val="TableParagraph"/>
              <w:tabs>
                <w:tab w:pos="3050" w:val="left" w:leader="none"/>
                <w:tab w:pos="4589" w:val="left" w:leader="none"/>
                <w:tab w:pos="6131" w:val="left" w:leader="none"/>
              </w:tabs>
              <w:spacing w:line="363" w:lineRule="exact" w:before="21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□衛生局（衛生所</w:t>
            </w:r>
            <w:r>
              <w:rPr>
                <w:spacing w:val="-10"/>
                <w:sz w:val="28"/>
              </w:rPr>
              <w:t>）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□環保</w:t>
            </w:r>
            <w:r>
              <w:rPr>
                <w:spacing w:val="-10"/>
                <w:sz w:val="28"/>
              </w:rPr>
              <w:t>局</w:t>
            </w:r>
            <w:r>
              <w:rPr>
                <w:sz w:val="28"/>
              </w:rPr>
              <w:tab/>
              <w:t>□消防</w:t>
            </w:r>
            <w:r>
              <w:rPr>
                <w:spacing w:val="-10"/>
                <w:sz w:val="28"/>
              </w:rPr>
              <w:t>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□警察</w:t>
            </w:r>
            <w:r>
              <w:rPr>
                <w:spacing w:val="-10"/>
                <w:sz w:val="28"/>
              </w:rPr>
              <w:t>局</w:t>
            </w:r>
          </w:p>
          <w:p>
            <w:pPr>
              <w:pStyle w:val="TableParagraph"/>
              <w:tabs>
                <w:tab w:pos="1790" w:val="left" w:leader="none"/>
                <w:tab w:pos="7251" w:val="left" w:leader="none"/>
              </w:tabs>
              <w:spacing w:line="363" w:lineRule="exact"/>
              <w:ind w:left="110"/>
              <w:rPr>
                <w:sz w:val="28"/>
              </w:rPr>
            </w:pPr>
            <w:r>
              <w:rPr>
                <w:sz w:val="28"/>
              </w:rPr>
              <w:t>□區公</w:t>
            </w:r>
            <w:r>
              <w:rPr>
                <w:spacing w:val="-10"/>
                <w:sz w:val="28"/>
              </w:rPr>
              <w:t>所</w:t>
            </w:r>
            <w:r>
              <w:rPr>
                <w:sz w:val="28"/>
              </w:rPr>
              <w:tab/>
              <w:t>□場地管理機關＿＿＿＿</w:t>
            </w:r>
            <w:r>
              <w:rPr>
                <w:spacing w:val="55"/>
                <w:w w:val="150"/>
                <w:sz w:val="28"/>
              </w:rPr>
              <w:t> </w:t>
            </w:r>
            <w:r>
              <w:rPr>
                <w:sz w:val="28"/>
              </w:rPr>
              <w:t>□其他</w:t>
            </w:r>
            <w:r>
              <w:rPr>
                <w:spacing w:val="-5"/>
                <w:sz w:val="28"/>
              </w:rPr>
              <w:t>＿＿＿</w:t>
            </w:r>
            <w:r>
              <w:rPr>
                <w:sz w:val="28"/>
              </w:rPr>
              <w:tab/>
              <w:t>□</w:t>
            </w:r>
            <w:r>
              <w:rPr>
                <w:spacing w:val="-10"/>
                <w:sz w:val="28"/>
              </w:rPr>
              <w:t>無</w:t>
            </w:r>
          </w:p>
        </w:tc>
      </w:tr>
      <w:tr>
        <w:trPr>
          <w:trHeight w:val="988" w:hRule="atLeast"/>
        </w:trPr>
        <w:tc>
          <w:tcPr>
            <w:tcW w:w="1099" w:type="dxa"/>
          </w:tcPr>
          <w:p>
            <w:pPr>
              <w:pStyle w:val="TableParagraph"/>
              <w:spacing w:before="310"/>
              <w:ind w:left="14" w:right="3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核章欄</w:t>
            </w:r>
          </w:p>
        </w:tc>
        <w:tc>
          <w:tcPr>
            <w:tcW w:w="8648" w:type="dxa"/>
            <w:gridSpan w:val="3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266"/>
        <w:ind w:left="141"/>
        <w:rPr>
          <w:rFonts w:ascii="Times New Roman" w:eastAsia="Times New Roman"/>
        </w:rPr>
      </w:pPr>
      <w:r>
        <w:rPr>
          <w:spacing w:val="-2"/>
        </w:rPr>
        <w:t>請於撰寫後傳真至社會局社會救助科</w:t>
      </w:r>
      <w:r>
        <w:rPr>
          <w:rFonts w:ascii="Times New Roman" w:eastAsia="Times New Roman"/>
          <w:spacing w:val="-2"/>
        </w:rPr>
        <w:t>04-22220772</w:t>
      </w:r>
    </w:p>
    <w:p>
      <w:pPr>
        <w:pStyle w:val="BodyText"/>
        <w:spacing w:after="0"/>
        <w:rPr>
          <w:rFonts w:ascii="Times New Roman" w:eastAsia="Times New Roman"/>
        </w:rPr>
        <w:sectPr>
          <w:type w:val="continuous"/>
          <w:pgSz w:w="11910" w:h="16840"/>
          <w:pgMar w:top="1080" w:bottom="280" w:left="992" w:right="850"/>
        </w:sectPr>
      </w:pPr>
    </w:p>
    <w:p>
      <w:pPr>
        <w:spacing w:before="53"/>
        <w:ind w:left="0" w:right="144" w:firstLine="0"/>
        <w:jc w:val="center"/>
        <w:rPr>
          <w:b/>
          <w:sz w:val="36"/>
        </w:rPr>
      </w:pPr>
      <w:r>
        <w:rPr>
          <w:b/>
          <w:spacing w:val="-5"/>
          <w:sz w:val="36"/>
        </w:rPr>
        <w:t>處理情形回覆單</w:t>
      </w:r>
    </w:p>
    <w:p>
      <w:pPr>
        <w:spacing w:line="240" w:lineRule="auto" w:before="45" w:after="1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2552"/>
        <w:gridCol w:w="1133"/>
        <w:gridCol w:w="555"/>
        <w:gridCol w:w="942"/>
        <w:gridCol w:w="1642"/>
        <w:gridCol w:w="1683"/>
      </w:tblGrid>
      <w:tr>
        <w:trPr>
          <w:trHeight w:val="1067" w:hRule="atLeast"/>
        </w:trPr>
        <w:tc>
          <w:tcPr>
            <w:tcW w:w="1385" w:type="dxa"/>
          </w:tcPr>
          <w:p>
            <w:pPr>
              <w:pStyle w:val="TableParagraph"/>
              <w:spacing w:before="60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回覆日期</w:t>
            </w:r>
          </w:p>
        </w:tc>
        <w:tc>
          <w:tcPr>
            <w:tcW w:w="8507" w:type="dxa"/>
            <w:gridSpan w:val="6"/>
          </w:tcPr>
          <w:p>
            <w:pPr>
              <w:pStyle w:val="TableParagraph"/>
              <w:tabs>
                <w:tab w:pos="3221" w:val="left" w:leader="none"/>
                <w:tab w:pos="3922" w:val="left" w:leader="none"/>
                <w:tab w:pos="5463" w:val="left" w:leader="none"/>
              </w:tabs>
              <w:spacing w:before="131"/>
              <w:ind w:right="1134"/>
              <w:jc w:val="center"/>
              <w:rPr>
                <w:sz w:val="28"/>
              </w:rPr>
            </w:pPr>
            <w:r>
              <w:rPr>
                <w:sz w:val="28"/>
              </w:rPr>
              <w:t>本案已先行於</w:t>
            </w:r>
            <w:r>
              <w:rPr>
                <w:spacing w:val="67"/>
                <w:w w:val="150"/>
                <w:sz w:val="28"/>
              </w:rPr>
              <w:t> </w:t>
            </w:r>
            <w:r>
              <w:rPr>
                <w:sz w:val="28"/>
              </w:rPr>
              <w:t>年</w:t>
            </w:r>
            <w:r>
              <w:rPr>
                <w:spacing w:val="67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  <w:r>
              <w:rPr>
                <w:sz w:val="28"/>
              </w:rPr>
              <w:tab/>
              <w:t>□現</w:t>
            </w:r>
            <w:r>
              <w:rPr>
                <w:spacing w:val="-10"/>
                <w:sz w:val="28"/>
              </w:rPr>
              <w:t>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回覆通報單</w:t>
            </w:r>
            <w:r>
              <w:rPr>
                <w:spacing w:val="-10"/>
                <w:sz w:val="28"/>
              </w:rPr>
              <w:t>位</w:t>
            </w:r>
          </w:p>
          <w:p>
            <w:pPr>
              <w:pStyle w:val="TableParagraph"/>
              <w:spacing w:before="116"/>
              <w:ind w:left="1539" w:right="11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□電話</w:t>
            </w:r>
          </w:p>
        </w:tc>
      </w:tr>
      <w:tr>
        <w:trPr>
          <w:trHeight w:val="1067" w:hRule="atLeast"/>
        </w:trPr>
        <w:tc>
          <w:tcPr>
            <w:tcW w:w="1385" w:type="dxa"/>
          </w:tcPr>
          <w:p>
            <w:pPr>
              <w:pStyle w:val="TableParagraph"/>
              <w:spacing w:before="62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通報地點</w:t>
            </w:r>
          </w:p>
        </w:tc>
        <w:tc>
          <w:tcPr>
            <w:tcW w:w="8507" w:type="dxa"/>
            <w:gridSpan w:val="6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39" w:hRule="atLeast"/>
        </w:trPr>
        <w:tc>
          <w:tcPr>
            <w:tcW w:w="13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40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23" w:val="left" w:leader="none"/>
              </w:tabs>
              <w:spacing w:line="240" w:lineRule="auto" w:before="131" w:after="0"/>
              <w:ind w:left="423" w:right="0" w:hanging="31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辦理情形</w:t>
            </w:r>
          </w:p>
        </w:tc>
        <w:tc>
          <w:tcPr>
            <w:tcW w:w="4267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80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4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2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□前往關懷查訪</w:t>
            </w:r>
          </w:p>
        </w:tc>
        <w:tc>
          <w:tcPr>
            <w:tcW w:w="426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80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4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2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□電話聯繫</w:t>
            </w:r>
          </w:p>
        </w:tc>
        <w:tc>
          <w:tcPr>
            <w:tcW w:w="426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80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4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23" w:val="left" w:leader="none"/>
              </w:tabs>
              <w:spacing w:line="240" w:lineRule="auto" w:before="72" w:after="0"/>
              <w:ind w:left="423" w:right="0" w:hanging="31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服務說明</w:t>
            </w:r>
          </w:p>
        </w:tc>
        <w:tc>
          <w:tcPr>
            <w:tcW w:w="426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440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auto" w:before="312"/>
              <w:ind w:left="110" w:right="13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處理情形</w:t>
            </w:r>
            <w:r>
              <w:rPr>
                <w:b/>
                <w:spacing w:val="-6"/>
                <w:sz w:val="28"/>
              </w:rPr>
              <w:t>簡述</w:t>
            </w:r>
          </w:p>
        </w:tc>
        <w:tc>
          <w:tcPr>
            <w:tcW w:w="424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2"/>
              <w:ind w:left="107"/>
              <w:rPr>
                <w:sz w:val="28"/>
              </w:rPr>
            </w:pPr>
            <w:r>
              <w:rPr>
                <w:sz w:val="28"/>
              </w:rPr>
              <w:t>□協助返回戶籍地</w:t>
            </w:r>
            <w:r>
              <w:rPr>
                <w:spacing w:val="61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□關懷服務</w:t>
            </w:r>
          </w:p>
          <w:p>
            <w:pPr>
              <w:pStyle w:val="TableParagraph"/>
              <w:tabs>
                <w:tab w:pos="2628" w:val="left" w:leader="none"/>
              </w:tabs>
              <w:spacing w:before="11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□轉介安置單</w:t>
            </w:r>
            <w:r>
              <w:rPr>
                <w:spacing w:val="-10"/>
                <w:sz w:val="28"/>
              </w:rPr>
              <w:t>位</w:t>
            </w:r>
            <w:r>
              <w:rPr>
                <w:sz w:val="28"/>
              </w:rPr>
              <w:tab/>
              <w:t>□輔導租</w:t>
            </w:r>
            <w:r>
              <w:rPr>
                <w:spacing w:val="-10"/>
                <w:sz w:val="28"/>
              </w:rPr>
              <w:t>屋</w:t>
            </w:r>
          </w:p>
          <w:p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□個案現無受助意願及需求</w:t>
            </w:r>
          </w:p>
        </w:tc>
        <w:tc>
          <w:tcPr>
            <w:tcW w:w="426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2"/>
              <w:ind w:left="215"/>
              <w:rPr>
                <w:sz w:val="28"/>
              </w:rPr>
            </w:pPr>
            <w:r>
              <w:rPr>
                <w:sz w:val="28"/>
              </w:rPr>
              <w:t>□協助醫療</w:t>
            </w:r>
            <w:r>
              <w:rPr>
                <w:spacing w:val="60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□轉介就業服務</w:t>
            </w:r>
          </w:p>
          <w:p>
            <w:pPr>
              <w:pStyle w:val="TableParagraph"/>
              <w:tabs>
                <w:tab w:pos="2659" w:val="left" w:leader="none"/>
              </w:tabs>
              <w:spacing w:before="116"/>
              <w:ind w:left="215"/>
              <w:rPr>
                <w:rFonts w:ascii="Times New Roman" w:hAnsi="Times New Roman" w:eastAsia="Times New Roman"/>
                <w:sz w:val="28"/>
              </w:rPr>
            </w:pPr>
            <w:r>
              <w:rPr>
                <w:spacing w:val="-2"/>
                <w:sz w:val="28"/>
              </w:rPr>
              <w:t>□其</w:t>
            </w:r>
            <w:r>
              <w:rPr>
                <w:spacing w:val="-10"/>
                <w:sz w:val="28"/>
              </w:rPr>
              <w:t>他</w:t>
            </w:r>
            <w:r>
              <w:rPr>
                <w:rFonts w:ascii="Times New Roman" w:hAnsi="Times New Roman" w:eastAsia="Times New Roman"/>
                <w:sz w:val="28"/>
                <w:u w:val="single"/>
              </w:rPr>
              <w:tab/>
            </w:r>
          </w:p>
          <w:p>
            <w:pPr>
              <w:pStyle w:val="TableParagraph"/>
              <w:spacing w:before="116"/>
              <w:ind w:left="212"/>
              <w:rPr>
                <w:sz w:val="28"/>
              </w:rPr>
            </w:pPr>
            <w:r>
              <w:rPr>
                <w:spacing w:val="-3"/>
                <w:sz w:val="28"/>
              </w:rPr>
              <w:t>□查訪未遇且無法得知個案去向</w:t>
            </w:r>
          </w:p>
        </w:tc>
      </w:tr>
      <w:tr>
        <w:trPr>
          <w:trHeight w:val="480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4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23" w:val="left" w:leader="none"/>
              </w:tabs>
              <w:spacing w:line="240" w:lineRule="auto" w:before="72" w:after="0"/>
              <w:ind w:left="423" w:right="0" w:hanging="316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未來計畫</w:t>
            </w:r>
          </w:p>
        </w:tc>
        <w:tc>
          <w:tcPr>
            <w:tcW w:w="426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80" w:hRule="atLeast"/>
        </w:trPr>
        <w:tc>
          <w:tcPr>
            <w:tcW w:w="13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4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2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□不定時查訪關心</w:t>
            </w:r>
          </w:p>
        </w:tc>
        <w:tc>
          <w:tcPr>
            <w:tcW w:w="426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900" w:hRule="atLeast"/>
        </w:trPr>
        <w:tc>
          <w:tcPr>
            <w:tcW w:w="13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40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before="7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□轉介＿＿＿＿＿</w:t>
            </w:r>
            <w:r>
              <w:rPr>
                <w:spacing w:val="-4"/>
                <w:sz w:val="28"/>
              </w:rPr>
              <w:t>單位提供協助</w:t>
            </w:r>
          </w:p>
        </w:tc>
        <w:tc>
          <w:tcPr>
            <w:tcW w:w="4267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26" w:hRule="atLeast"/>
        </w:trPr>
        <w:tc>
          <w:tcPr>
            <w:tcW w:w="1385" w:type="dxa"/>
          </w:tcPr>
          <w:p>
            <w:pPr>
              <w:pStyle w:val="TableParagraph"/>
              <w:spacing w:before="143"/>
              <w:ind w:left="11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回覆單位</w:t>
            </w:r>
          </w:p>
        </w:tc>
        <w:tc>
          <w:tcPr>
            <w:tcW w:w="2552" w:type="dxa"/>
          </w:tcPr>
          <w:p>
            <w:pPr>
              <w:pStyle w:val="TableParagraph"/>
              <w:spacing w:before="143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社會局社會救助科</w:t>
            </w:r>
          </w:p>
        </w:tc>
        <w:tc>
          <w:tcPr>
            <w:tcW w:w="1133" w:type="dxa"/>
          </w:tcPr>
          <w:p>
            <w:pPr>
              <w:pStyle w:val="TableParagraph"/>
              <w:spacing w:before="143"/>
              <w:ind w:left="14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回覆人</w:t>
            </w:r>
          </w:p>
        </w:tc>
        <w:tc>
          <w:tcPr>
            <w:tcW w:w="1497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before="143"/>
              <w:ind w:left="261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聯絡電話</w:t>
            </w:r>
          </w:p>
        </w:tc>
        <w:tc>
          <w:tcPr>
            <w:tcW w:w="1683" w:type="dxa"/>
          </w:tcPr>
          <w:p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04-</w:t>
            </w:r>
            <w:r>
              <w:rPr>
                <w:spacing w:val="-2"/>
                <w:sz w:val="24"/>
              </w:rPr>
              <w:t>22221527</w:t>
            </w:r>
          </w:p>
          <w:p>
            <w:pPr>
              <w:pStyle w:val="TableParagraph"/>
              <w:spacing w:line="280" w:lineRule="exact"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分機</w:t>
            </w:r>
          </w:p>
        </w:tc>
      </w:tr>
      <w:tr>
        <w:trPr>
          <w:trHeight w:val="580" w:hRule="atLeast"/>
        </w:trPr>
        <w:tc>
          <w:tcPr>
            <w:tcW w:w="1385" w:type="dxa"/>
          </w:tcPr>
          <w:p>
            <w:pPr>
              <w:pStyle w:val="TableParagraph"/>
              <w:spacing w:before="121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核章欄</w:t>
            </w:r>
          </w:p>
        </w:tc>
        <w:tc>
          <w:tcPr>
            <w:tcW w:w="8507" w:type="dxa"/>
            <w:gridSpan w:val="6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sectPr>
      <w:pgSz w:w="11910" w:h="16840"/>
      <w:pgMar w:top="108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"/>
      <w:lvlJc w:val="left"/>
      <w:pPr>
        <w:ind w:left="424" w:hanging="31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01" w:hanging="31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183" w:hanging="31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564" w:hanging="31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946" w:hanging="31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327" w:hanging="31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709" w:hanging="31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090" w:hanging="31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472" w:hanging="317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424" w:hanging="31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01" w:hanging="31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183" w:hanging="31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564" w:hanging="31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946" w:hanging="31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327" w:hanging="31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709" w:hanging="31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090" w:hanging="31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472" w:hanging="317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424" w:hanging="31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01" w:hanging="31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183" w:hanging="31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564" w:hanging="31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946" w:hanging="31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327" w:hanging="31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709" w:hanging="31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090" w:hanging="31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472" w:hanging="317"/>
      </w:pPr>
      <w:rPr>
        <w:rFonts w:hint="default"/>
        <w:lang w:val="en-US" w:eastAsia="zh-TW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before="45"/>
    </w:pPr>
    <w:rPr>
      <w:rFonts w:ascii="新細明體" w:hAnsi="新細明體" w:eastAsia="新細明體" w:cs="新細明體"/>
      <w:b/>
      <w:bCs/>
      <w:sz w:val="20"/>
      <w:szCs w:val="20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2026-02-02T01:47:52Z</dcterms:created>
  <dcterms:modified xsi:type="dcterms:W3CDTF">2026-02-02T01:47:52Z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</Properties>
</file>