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F94E" w14:textId="77777777" w:rsidR="00AE6647" w:rsidRDefault="00000000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</w:t>
      </w:r>
    </w:p>
    <w:p w14:paraId="329BFC2E" w14:textId="77777777" w:rsidR="00AE6647" w:rsidRDefault="00000000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計畫申請書(</w:t>
      </w:r>
      <w:proofErr w:type="gramStart"/>
      <w:r>
        <w:rPr>
          <w:rFonts w:ascii="標楷體" w:eastAsia="標楷體" w:hAnsi="標楷體"/>
          <w:b/>
          <w:sz w:val="32"/>
          <w:szCs w:val="32"/>
        </w:rPr>
        <w:t>乙表</w:t>
      </w:r>
      <w:proofErr w:type="gramEnd"/>
      <w:r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10348" w:type="dxa"/>
        <w:tblInd w:w="-1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8"/>
        <w:gridCol w:w="3395"/>
        <w:gridCol w:w="614"/>
        <w:gridCol w:w="666"/>
        <w:gridCol w:w="1010"/>
        <w:gridCol w:w="2185"/>
      </w:tblGrid>
      <w:tr w:rsidR="00AE6647" w14:paraId="54C7C968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4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3832" w14:textId="77777777" w:rsidR="00AE6647" w:rsidRDefault="00000000">
            <w:pPr>
              <w:pStyle w:val="ac"/>
              <w:spacing w:line="360" w:lineRule="auto"/>
              <w:ind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單位名稱</w:t>
            </w:r>
          </w:p>
        </w:tc>
        <w:tc>
          <w:tcPr>
            <w:tcW w:w="40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9494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  <w:tc>
          <w:tcPr>
            <w:tcW w:w="1676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D75F" w14:textId="77777777" w:rsidR="00AE6647" w:rsidRDefault="00000000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單位統一編號</w:t>
            </w:r>
          </w:p>
        </w:tc>
        <w:tc>
          <w:tcPr>
            <w:tcW w:w="2185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16AD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3C954FD0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7D77" w14:textId="77777777" w:rsidR="00AE6647" w:rsidRDefault="00000000">
            <w:pPr>
              <w:pStyle w:val="ac"/>
              <w:spacing w:line="360" w:lineRule="auto"/>
              <w:ind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FA2D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7DAE8472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B2A2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t>計畫承辦人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C30C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8729" w14:textId="77777777" w:rsidR="00AE6647" w:rsidRDefault="00000000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2DFF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51F63095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1083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t>計畫緣起</w:t>
            </w:r>
          </w:p>
        </w:tc>
        <w:tc>
          <w:tcPr>
            <w:tcW w:w="787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383F" w14:textId="77777777" w:rsidR="00AE6647" w:rsidRDefault="00000000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一、問題分析</w:t>
            </w:r>
          </w:p>
          <w:p w14:paraId="4624ADBD" w14:textId="77777777" w:rsidR="00AE6647" w:rsidRDefault="00000000">
            <w:pPr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二、需求評估</w:t>
            </w:r>
          </w:p>
          <w:p w14:paraId="082A1863" w14:textId="77777777" w:rsidR="00AE6647" w:rsidRDefault="00AE6647">
            <w:pPr>
              <w:spacing w:before="120" w:line="360" w:lineRule="auto"/>
              <w:jc w:val="both"/>
              <w:rPr>
                <w:rFonts w:eastAsia="標楷體"/>
              </w:rPr>
            </w:pPr>
          </w:p>
        </w:tc>
      </w:tr>
      <w:tr w:rsidR="00AE6647" w14:paraId="49F6E8ED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9AD2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t>計畫目的及目標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4A33" w14:textId="77777777" w:rsidR="00AE6647" w:rsidRDefault="00000000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一、目標（Goal）</w:t>
            </w:r>
          </w:p>
          <w:p w14:paraId="292D4D30" w14:textId="77777777" w:rsidR="00AE6647" w:rsidRDefault="00000000">
            <w:pPr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二、目的（Objectives）</w:t>
            </w:r>
          </w:p>
        </w:tc>
      </w:tr>
      <w:tr w:rsidR="00AE6647" w14:paraId="46C44BFB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B8AC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t>計畫內容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5988" w14:textId="77777777" w:rsidR="00AE6647" w:rsidRDefault="00000000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一、服務執行流程</w:t>
            </w:r>
          </w:p>
          <w:p w14:paraId="6A0E6EFA" w14:textId="77777777" w:rsidR="00AE6647" w:rsidRDefault="00000000">
            <w:pPr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二、各服務執行內容</w:t>
            </w:r>
          </w:p>
        </w:tc>
      </w:tr>
      <w:tr w:rsidR="00AE6647" w14:paraId="22ABE34D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A9E2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t>辦理期間</w:t>
            </w:r>
          </w:p>
        </w:tc>
        <w:tc>
          <w:tcPr>
            <w:tcW w:w="787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2ACD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12F589B8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B8DF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t>服務對象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09D3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54D22054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15CF" w14:textId="77777777" w:rsidR="00AE6647" w:rsidRDefault="00000000">
            <w:pPr>
              <w:pStyle w:val="ac"/>
              <w:spacing w:line="360" w:lineRule="auto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辦理地點</w:t>
            </w:r>
          </w:p>
          <w:p w14:paraId="549E885B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  <w:color w:val="0000FF"/>
              </w:rPr>
              <w:t>(如為購置設備者，須明列預計放置/設置空間)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E319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1C84879E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2616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t>工作進度表</w:t>
            </w:r>
          </w:p>
        </w:tc>
        <w:tc>
          <w:tcPr>
            <w:tcW w:w="787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DF3A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00F5047D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802F" w14:textId="77777777" w:rsidR="00AE6647" w:rsidRDefault="00000000">
            <w:pPr>
              <w:pStyle w:val="ac"/>
              <w:spacing w:line="360" w:lineRule="auto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經費概算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71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1335"/>
              <w:gridCol w:w="953"/>
              <w:gridCol w:w="953"/>
              <w:gridCol w:w="1058"/>
              <w:gridCol w:w="848"/>
            </w:tblGrid>
            <w:tr w:rsidR="00AE6647" w14:paraId="43AD14D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5693F00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編號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1A2B81E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項目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A7E3DED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單價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81A7D91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數量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B502707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金額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CF5FB0E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備註</w:t>
                  </w:r>
                </w:p>
              </w:tc>
            </w:tr>
            <w:tr w:rsidR="00AE6647" w14:paraId="7067C32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2044966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980C617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C3C39BF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D80229C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7BCACC9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C3D8D6F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E6647" w14:paraId="7F33936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7B765BF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1C7267B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01C0B35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EE6D7E2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8F4B498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EC10D99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E6647" w14:paraId="10C9BCF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8A9C02F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計畫總經費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33EC416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申請經費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9F540F5" w14:textId="77777777" w:rsidR="00AE6647" w:rsidRDefault="00000000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自籌經費</w:t>
                  </w:r>
                </w:p>
              </w:tc>
            </w:tr>
            <w:tr w:rsidR="00AE6647" w14:paraId="729FC64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64026A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5BD6171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D500A16" w14:textId="77777777" w:rsidR="00AE6647" w:rsidRDefault="00AE6647">
                  <w:pPr>
                    <w:spacing w:before="5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685AAC3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3064CC97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D672" w14:textId="77777777" w:rsidR="00AE6647" w:rsidRDefault="00000000">
            <w:pPr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預期成效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C59B" w14:textId="77777777" w:rsidR="00AE6647" w:rsidRDefault="00000000">
            <w:pPr>
              <w:spacing w:before="120"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一、質化</w:t>
            </w:r>
          </w:p>
          <w:p w14:paraId="3AFDA9B8" w14:textId="77777777" w:rsidR="00AE6647" w:rsidRDefault="00000000">
            <w:pPr>
              <w:spacing w:before="120"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二、量化</w:t>
            </w:r>
          </w:p>
        </w:tc>
      </w:tr>
      <w:tr w:rsidR="00AE6647" w14:paraId="75652360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810B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t>效益評估</w:t>
            </w:r>
          </w:p>
        </w:tc>
        <w:tc>
          <w:tcPr>
            <w:tcW w:w="787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15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2"/>
              <w:gridCol w:w="2384"/>
              <w:gridCol w:w="2384"/>
            </w:tblGrid>
            <w:tr w:rsidR="00AE6647" w14:paraId="6D76D26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841B6" w14:textId="77777777" w:rsidR="00AE6647" w:rsidRDefault="00000000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預期成效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EDBE3B" w14:textId="77777777" w:rsidR="00AE6647" w:rsidRDefault="00000000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評估指標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7B27A" w14:textId="77777777" w:rsidR="00AE6647" w:rsidRDefault="00000000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評估工具</w:t>
                  </w:r>
                </w:p>
              </w:tc>
            </w:tr>
            <w:tr w:rsidR="00AE6647" w14:paraId="5081CF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1A7D6" w14:textId="77777777" w:rsidR="00AE6647" w:rsidRDefault="00AE6647">
                  <w:pPr>
                    <w:spacing w:before="120"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07310" w14:textId="77777777" w:rsidR="00AE6647" w:rsidRDefault="00AE6647">
                  <w:pPr>
                    <w:spacing w:before="120"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B211B" w14:textId="77777777" w:rsidR="00AE6647" w:rsidRDefault="00AE6647">
                  <w:pPr>
                    <w:spacing w:before="120"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E6647" w14:paraId="475A49D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098CB3" w14:textId="77777777" w:rsidR="00AE6647" w:rsidRDefault="00AE6647">
                  <w:pPr>
                    <w:spacing w:before="120"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768DF" w14:textId="77777777" w:rsidR="00AE6647" w:rsidRDefault="00AE6647">
                  <w:pPr>
                    <w:spacing w:before="120"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F158B" w14:textId="77777777" w:rsidR="00AE6647" w:rsidRDefault="00AE6647">
                  <w:pPr>
                    <w:spacing w:before="120"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DD0915A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419A1BBD" w14:textId="77777777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197A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lastRenderedPageBreak/>
              <w:t>延續性計畫前年度成果效益（若非延續性計畫則免填）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15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1430"/>
              <w:gridCol w:w="1430"/>
              <w:gridCol w:w="1430"/>
              <w:gridCol w:w="1431"/>
            </w:tblGrid>
            <w:tr w:rsidR="00AE6647" w14:paraId="48D5B64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DD440B" w14:textId="77777777" w:rsidR="00AE6647" w:rsidRDefault="00000000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計畫名稱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85B52" w14:textId="77777777" w:rsidR="00AE6647" w:rsidRDefault="00000000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核定經費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44669" w14:textId="77777777" w:rsidR="00AE6647" w:rsidRDefault="00000000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核銷經費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ADFA05" w14:textId="77777777" w:rsidR="00AE6647" w:rsidRDefault="00000000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服務人次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D5D6B" w14:textId="77777777" w:rsidR="00AE6647" w:rsidRDefault="00000000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備註</w:t>
                  </w:r>
                </w:p>
              </w:tc>
            </w:tr>
            <w:tr w:rsidR="00AE6647" w14:paraId="6C3082C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E848E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00F5B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9F2C0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25751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C6E4F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E6647" w14:paraId="6F4DC83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16AB7F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DEEFF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66789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E9D67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95FD2" w14:textId="77777777" w:rsidR="00AE6647" w:rsidRDefault="00AE6647">
                  <w:pPr>
                    <w:spacing w:before="120"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607BAE8" w14:textId="77777777" w:rsidR="00AE6647" w:rsidRDefault="00AE6647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AE6647" w14:paraId="290D3CA4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0A1C" w14:textId="77777777" w:rsidR="00AE6647" w:rsidRDefault="00000000">
            <w:pPr>
              <w:pStyle w:val="ac"/>
              <w:spacing w:line="360" w:lineRule="auto"/>
              <w:ind w:left="0"/>
              <w:jc w:val="both"/>
            </w:pPr>
            <w:r>
              <w:rPr>
                <w:rFonts w:ascii="標楷體" w:eastAsia="標楷體" w:hAnsi="標楷體"/>
              </w:rPr>
              <w:t>向其他單位申請之補助資訊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B5F5" w14:textId="77777777" w:rsidR="00AE6647" w:rsidRDefault="00000000">
            <w:pPr>
              <w:pStyle w:val="ac"/>
              <w:spacing w:line="360" w:lineRule="auto"/>
              <w:ind w:left="0"/>
            </w:pPr>
            <w:r>
              <w:rPr>
                <w:rFonts w:ascii="標楷體" w:eastAsia="標楷體" w:hAnsi="標楷體"/>
                <w:color w:val="0000FF"/>
              </w:rPr>
              <w:t>□</w:t>
            </w:r>
            <w:r>
              <w:rPr>
                <w:rFonts w:eastAsia="標楷體"/>
                <w:color w:val="0000FF"/>
              </w:rPr>
              <w:t>是，補助單位</w:t>
            </w:r>
            <w:r>
              <w:rPr>
                <w:rFonts w:eastAsia="標楷體"/>
                <w:color w:val="0000FF"/>
              </w:rPr>
              <w:t>:</w:t>
            </w:r>
            <w:r>
              <w:rPr>
                <w:rFonts w:eastAsia="標楷體"/>
                <w:color w:val="0000FF"/>
                <w:u w:val="single"/>
              </w:rPr>
              <w:t xml:space="preserve">                   </w:t>
            </w:r>
            <w:r>
              <w:rPr>
                <w:rFonts w:eastAsia="標楷體"/>
                <w:color w:val="0000FF"/>
              </w:rPr>
              <w:t>計畫名稱</w:t>
            </w:r>
            <w:r>
              <w:rPr>
                <w:rFonts w:eastAsia="標楷體"/>
                <w:color w:val="0000FF"/>
              </w:rPr>
              <w:t>:</w:t>
            </w:r>
            <w:r>
              <w:rPr>
                <w:rFonts w:eastAsia="標楷體"/>
                <w:color w:val="0000FF"/>
                <w:u w:val="single"/>
              </w:rPr>
              <w:t xml:space="preserve">                  </w:t>
            </w:r>
            <w:r>
              <w:rPr>
                <w:rFonts w:eastAsia="標楷體"/>
                <w:color w:val="0000FF"/>
              </w:rPr>
              <w:t>，獲准補助金額</w:t>
            </w:r>
            <w:r>
              <w:rPr>
                <w:rFonts w:eastAsia="標楷體"/>
                <w:color w:val="0000FF"/>
              </w:rPr>
              <w:t>:</w:t>
            </w:r>
            <w:r>
              <w:rPr>
                <w:rFonts w:eastAsia="標楷體"/>
                <w:color w:val="0000FF"/>
              </w:rPr>
              <w:t>新臺幣</w:t>
            </w:r>
            <w:r>
              <w:rPr>
                <w:rFonts w:eastAsia="標楷體"/>
                <w:color w:val="0000FF"/>
                <w:u w:val="single"/>
              </w:rPr>
              <w:t xml:space="preserve">         </w:t>
            </w:r>
            <w:r>
              <w:rPr>
                <w:rFonts w:eastAsia="標楷體"/>
                <w:color w:val="0000FF"/>
              </w:rPr>
              <w:t>元。</w:t>
            </w:r>
          </w:p>
          <w:p w14:paraId="30402D0E" w14:textId="77777777" w:rsidR="00AE6647" w:rsidRDefault="00000000">
            <w:pPr>
              <w:pStyle w:val="ac"/>
              <w:spacing w:line="360" w:lineRule="auto"/>
              <w:ind w:left="0"/>
            </w:pPr>
            <w:proofErr w:type="gramStart"/>
            <w:r>
              <w:rPr>
                <w:rFonts w:ascii="標楷體" w:eastAsia="標楷體" w:hAnsi="標楷體"/>
                <w:color w:val="0000FF"/>
              </w:rPr>
              <w:t>□</w:t>
            </w:r>
            <w:r>
              <w:rPr>
                <w:rFonts w:eastAsia="標楷體"/>
                <w:color w:val="0000FF"/>
              </w:rPr>
              <w:t>否</w:t>
            </w:r>
            <w:proofErr w:type="gramEnd"/>
            <w:r>
              <w:rPr>
                <w:rFonts w:eastAsia="標楷體"/>
                <w:color w:val="0000FF"/>
              </w:rPr>
              <w:t>，僅向本計畫提出申請補助。</w:t>
            </w:r>
          </w:p>
        </w:tc>
      </w:tr>
    </w:tbl>
    <w:p w14:paraId="7BDC2F26" w14:textId="77777777" w:rsidR="00AE6647" w:rsidRDefault="00AE6647">
      <w:pPr>
        <w:rPr>
          <w:vanish/>
        </w:rPr>
      </w:pPr>
    </w:p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4656"/>
        <w:gridCol w:w="4366"/>
      </w:tblGrid>
      <w:tr w:rsidR="00AE6647" w14:paraId="7B886632" w14:textId="77777777">
        <w:tblPrEx>
          <w:tblCellMar>
            <w:top w:w="0" w:type="dxa"/>
            <w:bottom w:w="0" w:type="dxa"/>
          </w:tblCellMar>
        </w:tblPrEx>
        <w:trPr>
          <w:cantSplit/>
          <w:trHeight w:val="2083"/>
          <w:jc w:val="center"/>
        </w:trPr>
        <w:tc>
          <w:tcPr>
            <w:tcW w:w="143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9C143" w14:textId="77777777" w:rsidR="00AE6647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評鑑成績</w:t>
            </w:r>
          </w:p>
        </w:tc>
        <w:tc>
          <w:tcPr>
            <w:tcW w:w="4656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7F5F1" w14:textId="77777777" w:rsidR="00AE6647" w:rsidRDefault="00000000">
            <w:pPr>
              <w:widowControl/>
            </w:pP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61B2E6C8" w14:textId="77777777" w:rsidR="00AE6647" w:rsidRDefault="0000000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評鑑等第(請勾選)</w:t>
            </w:r>
          </w:p>
          <w:p w14:paraId="274C6465" w14:textId="77777777" w:rsidR="00AE6647" w:rsidRDefault="0000000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□甲等</w:t>
            </w:r>
          </w:p>
          <w:p w14:paraId="38B43316" w14:textId="77777777" w:rsidR="00AE6647" w:rsidRDefault="0000000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□優等</w:t>
            </w:r>
          </w:p>
        </w:tc>
        <w:tc>
          <w:tcPr>
            <w:tcW w:w="436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895E6" w14:textId="77777777" w:rsidR="00AE6647" w:rsidRDefault="00000000">
            <w:pPr>
              <w:widowControl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※社會局核准加入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準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公共化期間:</w:t>
            </w:r>
          </w:p>
          <w:p w14:paraId="6E3BA09F" w14:textId="77777777" w:rsidR="00AE6647" w:rsidRDefault="00AE6647">
            <w:pPr>
              <w:widowControl/>
              <w:rPr>
                <w:rFonts w:ascii="標楷體" w:eastAsia="標楷體" w:hAnsi="標楷體"/>
                <w:color w:val="0000FF"/>
              </w:rPr>
            </w:pPr>
          </w:p>
          <w:p w14:paraId="008DEE93" w14:textId="77777777" w:rsidR="00AE6647" w:rsidRDefault="00000000">
            <w:pPr>
              <w:widowControl/>
              <w:ind w:left="480" w:hanging="480"/>
            </w:pP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FF"/>
              </w:rPr>
              <w:t>日起</w:t>
            </w:r>
          </w:p>
          <w:p w14:paraId="600625C9" w14:textId="77777777" w:rsidR="00AE6647" w:rsidRDefault="00000000">
            <w:pPr>
              <w:widowControl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           至</w:t>
            </w:r>
          </w:p>
          <w:p w14:paraId="66E48C8D" w14:textId="77777777" w:rsidR="00AE6647" w:rsidRDefault="00000000">
            <w:pPr>
              <w:widowControl/>
            </w:pP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FF"/>
              </w:rPr>
              <w:t xml:space="preserve">日止            </w:t>
            </w:r>
          </w:p>
          <w:p w14:paraId="68F0DE2D" w14:textId="77777777" w:rsidR="00AE6647" w:rsidRDefault="00AE6647">
            <w:pPr>
              <w:widowControl/>
              <w:jc w:val="both"/>
              <w:rPr>
                <w:rFonts w:ascii="標楷體" w:eastAsia="標楷體" w:hAnsi="標楷體"/>
                <w:b/>
                <w:color w:val="0000FF"/>
              </w:rPr>
            </w:pPr>
          </w:p>
        </w:tc>
      </w:tr>
    </w:tbl>
    <w:p w14:paraId="3AC5840D" w14:textId="77777777" w:rsidR="00AE6647" w:rsidRDefault="00000000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備註：</w:t>
      </w:r>
    </w:p>
    <w:p w14:paraId="4667B22D" w14:textId="77777777" w:rsidR="00AE6647" w:rsidRDefault="00000000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</w:t>
      </w:r>
      <w:proofErr w:type="gramStart"/>
      <w:r>
        <w:rPr>
          <w:rFonts w:ascii="標楷體" w:eastAsia="標楷體" w:hAnsi="標楷體"/>
          <w:b/>
        </w:rPr>
        <w:t>倘為延續</w:t>
      </w:r>
      <w:proofErr w:type="gramEnd"/>
      <w:r>
        <w:rPr>
          <w:rFonts w:ascii="標楷體" w:eastAsia="標楷體" w:hAnsi="標楷體"/>
          <w:b/>
        </w:rPr>
        <w:t>性計畫，可檢附前年度之計畫績效表供審閱。</w:t>
      </w:r>
    </w:p>
    <w:p w14:paraId="132B3ED1" w14:textId="77777777" w:rsidR="00AE6647" w:rsidRDefault="00000000">
      <w:pPr>
        <w:tabs>
          <w:tab w:val="left" w:pos="1418"/>
        </w:tabs>
        <w:spacing w:before="120" w:line="360" w:lineRule="auto"/>
        <w:ind w:left="425" w:hanging="425"/>
        <w:jc w:val="both"/>
      </w:pPr>
      <w:r>
        <w:rPr>
          <w:rFonts w:ascii="標楷體" w:eastAsia="標楷體" w:hAnsi="標楷體"/>
          <w:b/>
        </w:rPr>
        <w:t>二、申請裝設監視錄影設備者，應依「托嬰中心監視錄影設備設置及資訊管理利用辦法」規定，須符合具備下列功能:</w:t>
      </w:r>
    </w:p>
    <w:p w14:paraId="7D15A2ED" w14:textId="77777777" w:rsidR="00AE6647" w:rsidRDefault="00000000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1.畫面為彩色、清晰可辨識。</w:t>
      </w:r>
    </w:p>
    <w:p w14:paraId="4218577B" w14:textId="77777777" w:rsidR="00AE6647" w:rsidRDefault="00000000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2.攝錄角度為全面。</w:t>
      </w:r>
    </w:p>
    <w:p w14:paraId="3AE0ED6A" w14:textId="77777777" w:rsidR="00AE6647" w:rsidRDefault="00000000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3.年、月、日、時、分</w:t>
      </w:r>
      <w:proofErr w:type="gramStart"/>
      <w:r>
        <w:rPr>
          <w:rFonts w:ascii="標楷體" w:eastAsia="標楷體" w:hAnsi="標楷體"/>
          <w:b/>
        </w:rPr>
        <w:t>準</w:t>
      </w:r>
      <w:proofErr w:type="gramEnd"/>
      <w:r>
        <w:rPr>
          <w:rFonts w:ascii="標楷體" w:eastAsia="標楷體" w:hAnsi="標楷體"/>
          <w:b/>
        </w:rPr>
        <w:t>點呈現。</w:t>
      </w:r>
    </w:p>
    <w:p w14:paraId="6200CC47" w14:textId="77777777" w:rsidR="00AE6647" w:rsidRDefault="00000000">
      <w:pPr>
        <w:tabs>
          <w:tab w:val="left" w:pos="1418"/>
        </w:tabs>
        <w:spacing w:before="120" w:line="360" w:lineRule="auto"/>
        <w:jc w:val="both"/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E5B40" wp14:editId="18EF6904">
                <wp:simplePos x="0" y="0"/>
                <wp:positionH relativeFrom="column">
                  <wp:posOffset>4632963</wp:posOffset>
                </wp:positionH>
                <wp:positionV relativeFrom="paragraph">
                  <wp:posOffset>299081</wp:posOffset>
                </wp:positionV>
                <wp:extent cx="1625602" cy="1911352"/>
                <wp:effectExtent l="0" t="0" r="12698" b="12698"/>
                <wp:wrapNone/>
                <wp:docPr id="175177056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2" cy="1911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BFBFBF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E560644" id="矩形 1" o:spid="_x0000_s1026" style="position:absolute;margin-left:364.8pt;margin-top:23.55pt;width:128pt;height:1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" strokecolor="#bfbfbf" strokeweight=".7056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b/>
        </w:rPr>
        <w:t>4.保存、建檔及</w:t>
      </w:r>
      <w:proofErr w:type="gramStart"/>
      <w:r>
        <w:rPr>
          <w:rFonts w:ascii="標楷體" w:eastAsia="標楷體" w:hAnsi="標楷體"/>
          <w:b/>
        </w:rPr>
        <w:t>加密攝錄</w:t>
      </w:r>
      <w:proofErr w:type="gramEnd"/>
      <w:r>
        <w:rPr>
          <w:rFonts w:ascii="標楷體" w:eastAsia="標楷體" w:hAnsi="標楷體"/>
          <w:b/>
        </w:rPr>
        <w:t>之影音資料應至少保存30日。</w:t>
      </w:r>
    </w:p>
    <w:p w14:paraId="53A9B8A7" w14:textId="77777777" w:rsidR="00AE6647" w:rsidRDefault="00000000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                                         機構印信:</w:t>
      </w:r>
    </w:p>
    <w:p w14:paraId="311DB7FC" w14:textId="77777777" w:rsidR="00AE6647" w:rsidRDefault="00AE6647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</w:p>
    <w:p w14:paraId="5C2805CD" w14:textId="77777777" w:rsidR="00AE6647" w:rsidRDefault="00AE6647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</w:p>
    <w:p w14:paraId="06737FB7" w14:textId="77777777" w:rsidR="00AE6647" w:rsidRDefault="00AE6647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</w:p>
    <w:p w14:paraId="17F734B9" w14:textId="77777777" w:rsidR="00AE6647" w:rsidRDefault="00AE6647">
      <w:pPr>
        <w:tabs>
          <w:tab w:val="left" w:pos="1418"/>
        </w:tabs>
        <w:spacing w:before="120" w:line="360" w:lineRule="auto"/>
        <w:jc w:val="both"/>
        <w:rPr>
          <w:rFonts w:ascii="標楷體" w:eastAsia="標楷體" w:hAnsi="標楷體"/>
          <w:b/>
        </w:rPr>
      </w:pPr>
    </w:p>
    <w:sectPr w:rsidR="00AE6647"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9CF55" w14:textId="77777777" w:rsidR="000B2B1C" w:rsidRDefault="000B2B1C">
      <w:r>
        <w:separator/>
      </w:r>
    </w:p>
  </w:endnote>
  <w:endnote w:type="continuationSeparator" w:id="0">
    <w:p w14:paraId="49D22D57" w14:textId="77777777" w:rsidR="000B2B1C" w:rsidRDefault="000B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486C" w14:textId="77777777" w:rsidR="000B2B1C" w:rsidRDefault="000B2B1C">
      <w:r>
        <w:rPr>
          <w:color w:val="000000"/>
        </w:rPr>
        <w:separator/>
      </w:r>
    </w:p>
  </w:footnote>
  <w:footnote w:type="continuationSeparator" w:id="0">
    <w:p w14:paraId="6790DAF3" w14:textId="77777777" w:rsidR="000B2B1C" w:rsidRDefault="000B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6647"/>
    <w:rsid w:val="000B2B1C"/>
    <w:rsid w:val="008F1439"/>
    <w:rsid w:val="00A23737"/>
    <w:rsid w:val="00A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AE4D"/>
  <w15:docId w15:val="{9582F0EF-15F4-4695-8F1A-3B0175F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鄭曉帆</cp:lastModifiedBy>
  <cp:revision>2</cp:revision>
  <cp:lastPrinted>2018-04-25T07:33:00Z</cp:lastPrinted>
  <dcterms:created xsi:type="dcterms:W3CDTF">2024-10-14T01:02:00Z</dcterms:created>
  <dcterms:modified xsi:type="dcterms:W3CDTF">2024-10-14T01:02:00Z</dcterms:modified>
</cp:coreProperties>
</file>