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AEFC78" w14:textId="77777777" w:rsidR="00B71306" w:rsidRDefault="008C2373">
      <w:pPr>
        <w:pStyle w:val="HTML"/>
        <w:spacing w:line="600" w:lineRule="exact"/>
        <w:jc w:val="both"/>
        <w:rPr>
          <w:rFonts w:ascii="標楷體" w:eastAsia="標楷體" w:hAnsi="標楷體"/>
          <w:b/>
          <w:bCs/>
          <w:sz w:val="56"/>
        </w:rPr>
      </w:pPr>
      <w:r>
        <w:rPr>
          <w:rFonts w:ascii="標楷體" w:eastAsia="標楷體" w:hAnsi="標楷體"/>
          <w:b/>
          <w:bCs/>
          <w:sz w:val="56"/>
        </w:rPr>
        <w:t>財團法人</w:t>
      </w:r>
      <w:proofErr w:type="gramStart"/>
      <w:r>
        <w:rPr>
          <w:rFonts w:ascii="標楷體" w:eastAsia="標楷體" w:hAnsi="標楷體"/>
          <w:b/>
          <w:bCs/>
          <w:sz w:val="56"/>
        </w:rPr>
        <w:t>臺</w:t>
      </w:r>
      <w:proofErr w:type="gramEnd"/>
      <w:r>
        <w:rPr>
          <w:rFonts w:ascii="標楷體" w:eastAsia="標楷體" w:hAnsi="標楷體"/>
          <w:b/>
          <w:bCs/>
          <w:sz w:val="56"/>
        </w:rPr>
        <w:t>中市私立</w:t>
      </w:r>
      <w:r>
        <w:rPr>
          <w:rFonts w:ascii="標楷體" w:eastAsia="標楷體" w:hAnsi="標楷體"/>
          <w:b/>
          <w:bCs/>
          <w:sz w:val="56"/>
        </w:rPr>
        <w:t>○○○</w:t>
      </w:r>
      <w:r>
        <w:rPr>
          <w:rFonts w:ascii="標楷體" w:eastAsia="標楷體" w:hAnsi="標楷體"/>
          <w:b/>
          <w:bCs/>
          <w:sz w:val="56"/>
        </w:rPr>
        <w:t>社會福利慈善事業基金會捐助章程範例</w:t>
      </w:r>
    </w:p>
    <w:p w14:paraId="4F185BE3" w14:textId="77777777" w:rsidR="00B71306" w:rsidRDefault="008C2373">
      <w:pPr>
        <w:pStyle w:val="HTML"/>
        <w:spacing w:line="600" w:lineRule="exact"/>
        <w:jc w:val="right"/>
        <w:rPr>
          <w:rFonts w:ascii="標楷體" w:eastAsia="標楷體" w:hAnsi="標楷體"/>
          <w:b/>
          <w:bCs/>
          <w:color w:val="FF0000"/>
          <w:sz w:val="24"/>
          <w:szCs w:val="24"/>
        </w:rPr>
      </w:pPr>
      <w:r>
        <w:rPr>
          <w:rFonts w:ascii="標楷體" w:eastAsia="標楷體" w:hAnsi="標楷體"/>
          <w:b/>
          <w:bCs/>
          <w:color w:val="FF0000"/>
          <w:sz w:val="24"/>
          <w:szCs w:val="24"/>
        </w:rPr>
        <w:t>O</w:t>
      </w:r>
      <w:r>
        <w:rPr>
          <w:rFonts w:ascii="標楷體" w:eastAsia="標楷體" w:hAnsi="標楷體"/>
          <w:b/>
          <w:bCs/>
          <w:color w:val="FF0000"/>
          <w:sz w:val="24"/>
          <w:szCs w:val="24"/>
        </w:rPr>
        <w:t>年</w:t>
      </w:r>
      <w:r>
        <w:rPr>
          <w:rFonts w:ascii="標楷體" w:eastAsia="標楷體" w:hAnsi="標楷體"/>
          <w:b/>
          <w:bCs/>
          <w:color w:val="FF0000"/>
          <w:sz w:val="24"/>
          <w:szCs w:val="24"/>
        </w:rPr>
        <w:t>O</w:t>
      </w:r>
      <w:r>
        <w:rPr>
          <w:rFonts w:ascii="標楷體" w:eastAsia="標楷體" w:hAnsi="標楷體"/>
          <w:b/>
          <w:bCs/>
          <w:color w:val="FF0000"/>
          <w:sz w:val="24"/>
          <w:szCs w:val="24"/>
        </w:rPr>
        <w:t>月</w:t>
      </w:r>
      <w:r>
        <w:rPr>
          <w:rFonts w:ascii="標楷體" w:eastAsia="標楷體" w:hAnsi="標楷體"/>
          <w:b/>
          <w:bCs/>
          <w:color w:val="FF0000"/>
          <w:sz w:val="24"/>
          <w:szCs w:val="24"/>
        </w:rPr>
        <w:t>O</w:t>
      </w:r>
      <w:r>
        <w:rPr>
          <w:rFonts w:ascii="標楷體" w:eastAsia="標楷體" w:hAnsi="標楷體"/>
          <w:b/>
          <w:bCs/>
          <w:color w:val="FF0000"/>
          <w:sz w:val="24"/>
          <w:szCs w:val="24"/>
        </w:rPr>
        <w:t>日第</w:t>
      </w:r>
      <w:r>
        <w:rPr>
          <w:rFonts w:ascii="標楷體" w:eastAsia="標楷體" w:hAnsi="標楷體"/>
          <w:b/>
          <w:bCs/>
          <w:color w:val="FF0000"/>
          <w:sz w:val="24"/>
          <w:szCs w:val="24"/>
        </w:rPr>
        <w:t>O</w:t>
      </w:r>
      <w:proofErr w:type="gramStart"/>
      <w:r>
        <w:rPr>
          <w:rFonts w:ascii="標楷體" w:eastAsia="標楷體" w:hAnsi="標楷體"/>
          <w:b/>
          <w:bCs/>
          <w:color w:val="FF0000"/>
          <w:sz w:val="24"/>
          <w:szCs w:val="24"/>
        </w:rPr>
        <w:t>屆第</w:t>
      </w:r>
      <w:proofErr w:type="gramEnd"/>
      <w:r>
        <w:rPr>
          <w:rFonts w:ascii="標楷體" w:eastAsia="標楷體" w:hAnsi="標楷體"/>
          <w:b/>
          <w:bCs/>
          <w:color w:val="FF0000"/>
          <w:sz w:val="24"/>
          <w:szCs w:val="24"/>
        </w:rPr>
        <w:t>O</w:t>
      </w:r>
      <w:r>
        <w:rPr>
          <w:rFonts w:ascii="標楷體" w:eastAsia="標楷體" w:hAnsi="標楷體"/>
          <w:b/>
          <w:bCs/>
          <w:color w:val="FF0000"/>
          <w:sz w:val="24"/>
          <w:szCs w:val="24"/>
        </w:rPr>
        <w:t>次董事會議訂定</w:t>
      </w:r>
    </w:p>
    <w:p w14:paraId="7489FA90" w14:textId="77777777" w:rsidR="00B71306" w:rsidRDefault="008C2373">
      <w:pPr>
        <w:pStyle w:val="HTML"/>
        <w:spacing w:line="600" w:lineRule="exact"/>
        <w:jc w:val="right"/>
        <w:rPr>
          <w:rFonts w:ascii="標楷體" w:eastAsia="標楷體" w:hAnsi="標楷體"/>
          <w:b/>
          <w:bCs/>
          <w:sz w:val="24"/>
          <w:szCs w:val="24"/>
          <w:shd w:val="clear" w:color="auto" w:fill="D8D8D8"/>
        </w:rPr>
      </w:pPr>
      <w:r>
        <w:rPr>
          <w:rFonts w:ascii="標楷體" w:eastAsia="標楷體" w:hAnsi="標楷體"/>
          <w:b/>
          <w:bCs/>
          <w:sz w:val="24"/>
          <w:szCs w:val="24"/>
          <w:shd w:val="clear" w:color="auto" w:fill="D8D8D8"/>
        </w:rPr>
        <w:t>(</w:t>
      </w:r>
      <w:r>
        <w:rPr>
          <w:rFonts w:ascii="標楷體" w:eastAsia="標楷體" w:hAnsi="標楷體"/>
          <w:b/>
          <w:bCs/>
          <w:sz w:val="24"/>
          <w:szCs w:val="24"/>
          <w:shd w:val="clear" w:color="auto" w:fill="D8D8D8"/>
        </w:rPr>
        <w:t>如後續修改亦請列出修訂日期</w:t>
      </w:r>
      <w:proofErr w:type="gramStart"/>
      <w:r>
        <w:rPr>
          <w:rFonts w:ascii="標楷體" w:eastAsia="標楷體" w:hAnsi="標楷體"/>
          <w:b/>
          <w:bCs/>
          <w:sz w:val="24"/>
          <w:szCs w:val="24"/>
          <w:shd w:val="clear" w:color="auto" w:fill="D8D8D8"/>
        </w:rPr>
        <w:t>及屆次</w:t>
      </w:r>
      <w:proofErr w:type="gramEnd"/>
      <w:r>
        <w:rPr>
          <w:rFonts w:ascii="標楷體" w:eastAsia="標楷體" w:hAnsi="標楷體"/>
          <w:b/>
          <w:bCs/>
          <w:sz w:val="24"/>
          <w:szCs w:val="24"/>
          <w:shd w:val="clear" w:color="auto" w:fill="D8D8D8"/>
        </w:rPr>
        <w:t>)</w:t>
      </w:r>
    </w:p>
    <w:p w14:paraId="6C5E641D" w14:textId="77777777" w:rsidR="00B71306" w:rsidRDefault="008C2373">
      <w:pPr>
        <w:pStyle w:val="HTML"/>
        <w:spacing w:before="180" w:line="400" w:lineRule="exact"/>
        <w:ind w:left="1960" w:hanging="1960"/>
        <w:rPr>
          <w:rFonts w:ascii="標楷體" w:eastAsia="標楷體" w:hAnsi="標楷體" w:cs="標楷體"/>
          <w:sz w:val="28"/>
        </w:rPr>
      </w:pPr>
      <w:r>
        <w:rPr>
          <w:rFonts w:ascii="標楷體" w:eastAsia="標楷體" w:hAnsi="標楷體" w:cs="標楷體"/>
          <w:sz w:val="28"/>
        </w:rPr>
        <w:t>第一章</w:t>
      </w:r>
      <w:r>
        <w:rPr>
          <w:rFonts w:ascii="標楷體" w:eastAsia="標楷體" w:hAnsi="標楷體" w:cs="標楷體"/>
          <w:sz w:val="28"/>
        </w:rPr>
        <w:t xml:space="preserve">  </w:t>
      </w:r>
      <w:r>
        <w:rPr>
          <w:rFonts w:ascii="標楷體" w:eastAsia="標楷體" w:hAnsi="標楷體" w:cs="標楷體"/>
          <w:sz w:val="28"/>
        </w:rPr>
        <w:t>總則</w:t>
      </w:r>
    </w:p>
    <w:p w14:paraId="7C33ABD6" w14:textId="46839E60" w:rsidR="00B71306" w:rsidRDefault="008C2373">
      <w:pPr>
        <w:pStyle w:val="HTML"/>
        <w:spacing w:line="400" w:lineRule="exact"/>
        <w:ind w:left="1960" w:hanging="1960"/>
      </w:pPr>
      <w:r>
        <w:rPr>
          <w:rFonts w:ascii="標楷體" w:eastAsia="標楷體" w:hAnsi="標楷體" w:cs="標楷體"/>
          <w:sz w:val="28"/>
        </w:rPr>
        <w:t>第</w:t>
      </w:r>
      <w:r>
        <w:rPr>
          <w:rFonts w:ascii="標楷體" w:eastAsia="標楷體" w:hAnsi="標楷體" w:cs="標楷體"/>
          <w:sz w:val="28"/>
        </w:rPr>
        <w:t xml:space="preserve">  </w:t>
      </w:r>
      <w:r>
        <w:rPr>
          <w:rFonts w:ascii="標楷體" w:eastAsia="標楷體" w:hAnsi="標楷體" w:cs="標楷體"/>
          <w:sz w:val="28"/>
        </w:rPr>
        <w:t>一</w:t>
      </w:r>
      <w:r>
        <w:rPr>
          <w:rFonts w:ascii="標楷體" w:eastAsia="標楷體" w:hAnsi="標楷體" w:cs="標楷體"/>
          <w:sz w:val="28"/>
        </w:rPr>
        <w:t xml:space="preserve">  </w:t>
      </w:r>
      <w:r>
        <w:rPr>
          <w:rFonts w:ascii="標楷體" w:eastAsia="標楷體" w:hAnsi="標楷體" w:cs="標楷體"/>
          <w:sz w:val="28"/>
        </w:rPr>
        <w:t>條</w:t>
      </w:r>
      <w:r>
        <w:rPr>
          <w:rFonts w:ascii="標楷體" w:eastAsia="標楷體" w:hAnsi="標楷體" w:cs="標楷體"/>
          <w:sz w:val="28"/>
        </w:rPr>
        <w:t xml:space="preserve">    </w:t>
      </w:r>
      <w:r>
        <w:rPr>
          <w:rFonts w:ascii="標楷體" w:eastAsia="標楷體" w:hAnsi="標楷體" w:cs="標楷體"/>
          <w:sz w:val="28"/>
        </w:rPr>
        <w:t>本基金會定名為「財團法人</w:t>
      </w:r>
      <w:proofErr w:type="gramStart"/>
      <w:r>
        <w:rPr>
          <w:rFonts w:ascii="標楷體" w:eastAsia="標楷體" w:hAnsi="標楷體" w:cs="標楷體"/>
          <w:sz w:val="28"/>
        </w:rPr>
        <w:t>臺</w:t>
      </w:r>
      <w:proofErr w:type="gramEnd"/>
      <w:r>
        <w:rPr>
          <w:rFonts w:ascii="標楷體" w:eastAsia="標楷體" w:hAnsi="標楷體" w:cs="標楷體"/>
          <w:sz w:val="28"/>
        </w:rPr>
        <w:t>中市</w:t>
      </w:r>
      <w:r>
        <w:rPr>
          <w:rFonts w:ascii="標楷體" w:eastAsia="標楷體" w:hAnsi="標楷體" w:cs="標楷體"/>
          <w:sz w:val="28"/>
        </w:rPr>
        <w:t>○○○</w:t>
      </w:r>
      <w:r>
        <w:rPr>
          <w:rFonts w:ascii="標楷體" w:eastAsia="標楷體" w:hAnsi="標楷體" w:cs="標楷體"/>
          <w:sz w:val="28"/>
        </w:rPr>
        <w:t>社會福利慈善事業基金會」。</w:t>
      </w:r>
      <w:r>
        <w:rPr>
          <w:rFonts w:ascii="標楷體" w:eastAsia="標楷體" w:hAnsi="標楷體" w:cs="標楷體"/>
          <w:sz w:val="28"/>
        </w:rPr>
        <w:t>(</w:t>
      </w:r>
      <w:r>
        <w:rPr>
          <w:rFonts w:ascii="標楷體" w:eastAsia="標楷體" w:hAnsi="標楷體" w:cs="標楷體"/>
          <w:sz w:val="28"/>
        </w:rPr>
        <w:t>以下簡稱本會</w:t>
      </w:r>
      <w:r>
        <w:rPr>
          <w:rFonts w:ascii="標楷體" w:eastAsia="標楷體" w:hAnsi="標楷體" w:cs="標楷體"/>
          <w:sz w:val="28"/>
        </w:rPr>
        <w:t>)</w:t>
      </w:r>
      <w:r>
        <w:rPr>
          <w:rFonts w:ascii="標楷體" w:eastAsia="標楷體" w:hAnsi="標楷體" w:cs="標楷體"/>
          <w:sz w:val="28"/>
          <w:shd w:val="clear" w:color="auto" w:fill="D8D8D8"/>
        </w:rPr>
        <w:t>(</w:t>
      </w:r>
      <w:proofErr w:type="gramStart"/>
      <w:r>
        <w:rPr>
          <w:rFonts w:ascii="標楷體" w:eastAsia="標楷體" w:hAnsi="標楷體" w:cs="標楷體"/>
          <w:sz w:val="28"/>
          <w:shd w:val="clear" w:color="auto" w:fill="D8D8D8"/>
        </w:rPr>
        <w:t>註</w:t>
      </w:r>
      <w:proofErr w:type="gramEnd"/>
      <w:r>
        <w:rPr>
          <w:rFonts w:ascii="標楷體" w:eastAsia="標楷體" w:hAnsi="標楷體" w:cs="標楷體"/>
          <w:sz w:val="28"/>
          <w:shd w:val="clear" w:color="auto" w:fill="D8D8D8"/>
        </w:rPr>
        <w:t>)</w:t>
      </w:r>
    </w:p>
    <w:p w14:paraId="655421F5" w14:textId="77777777" w:rsidR="00B71306" w:rsidRDefault="008C2373">
      <w:pPr>
        <w:pStyle w:val="HTML"/>
        <w:spacing w:line="400" w:lineRule="exact"/>
        <w:ind w:left="1960" w:hanging="1960"/>
      </w:pPr>
      <w:r>
        <w:rPr>
          <w:rFonts w:ascii="標楷體" w:eastAsia="標楷體" w:hAnsi="標楷體" w:cs="標楷體"/>
          <w:sz w:val="28"/>
        </w:rPr>
        <w:t>第</w:t>
      </w:r>
      <w:r>
        <w:rPr>
          <w:rFonts w:ascii="標楷體" w:eastAsia="標楷體" w:hAnsi="標楷體" w:cs="標楷體"/>
          <w:sz w:val="28"/>
        </w:rPr>
        <w:t xml:space="preserve">  </w:t>
      </w:r>
      <w:r>
        <w:rPr>
          <w:rFonts w:ascii="標楷體" w:eastAsia="標楷體" w:hAnsi="標楷體" w:cs="標楷體"/>
          <w:sz w:val="28"/>
        </w:rPr>
        <w:t>二</w:t>
      </w:r>
      <w:r>
        <w:rPr>
          <w:rFonts w:ascii="標楷體" w:eastAsia="標楷體" w:hAnsi="標楷體" w:cs="標楷體"/>
          <w:sz w:val="28"/>
        </w:rPr>
        <w:t xml:space="preserve">  </w:t>
      </w:r>
      <w:r>
        <w:rPr>
          <w:rFonts w:ascii="標楷體" w:eastAsia="標楷體" w:hAnsi="標楷體" w:cs="標楷體"/>
          <w:sz w:val="28"/>
        </w:rPr>
        <w:t>條</w:t>
      </w:r>
      <w:r>
        <w:rPr>
          <w:rFonts w:ascii="標楷體" w:eastAsia="標楷體" w:hAnsi="標楷體" w:cs="標楷體"/>
          <w:sz w:val="28"/>
        </w:rPr>
        <w:t xml:space="preserve">    </w:t>
      </w:r>
      <w:r>
        <w:rPr>
          <w:rFonts w:ascii="標楷體" w:eastAsia="標楷體" w:hAnsi="標楷體" w:cs="標楷體"/>
          <w:sz w:val="28"/>
        </w:rPr>
        <w:t>本會由</w:t>
      </w:r>
      <w:r>
        <w:rPr>
          <w:rFonts w:ascii="標楷體" w:eastAsia="標楷體" w:hAnsi="標楷體" w:cs="標楷體"/>
          <w:sz w:val="28"/>
        </w:rPr>
        <w:t>○○○</w:t>
      </w:r>
      <w:r>
        <w:rPr>
          <w:rFonts w:ascii="標楷體" w:eastAsia="標楷體" w:hAnsi="標楷體" w:cs="標楷體"/>
          <w:sz w:val="28"/>
        </w:rPr>
        <w:t>等捐助成立（附捐助人名冊），捐助財</w:t>
      </w:r>
      <w:r w:rsidRPr="005E223E">
        <w:rPr>
          <w:rFonts w:ascii="標楷體" w:eastAsia="標楷體" w:hAnsi="標楷體" w:cs="標楷體"/>
          <w:sz w:val="28"/>
        </w:rPr>
        <w:t>產</w:t>
      </w:r>
      <w:r w:rsidRPr="005E223E">
        <w:rPr>
          <w:rFonts w:ascii="標楷體" w:eastAsia="標楷體" w:hAnsi="標楷體" w:cs="標楷體"/>
          <w:sz w:val="28"/>
        </w:rPr>
        <w:t>為現金</w:t>
      </w:r>
      <w:r>
        <w:rPr>
          <w:rFonts w:ascii="標楷體" w:eastAsia="標楷體" w:hAnsi="標楷體" w:cs="標楷體"/>
          <w:sz w:val="28"/>
        </w:rPr>
        <w:t>，金額為新臺幣</w:t>
      </w:r>
      <w:r>
        <w:rPr>
          <w:rFonts w:ascii="標楷體" w:eastAsia="標楷體" w:hAnsi="標楷體" w:cs="標楷體"/>
          <w:sz w:val="28"/>
        </w:rPr>
        <w:t>○○○</w:t>
      </w:r>
      <w:r>
        <w:rPr>
          <w:rFonts w:ascii="標楷體" w:eastAsia="標楷體" w:hAnsi="標楷體" w:cs="標楷體"/>
          <w:sz w:val="28"/>
        </w:rPr>
        <w:t>元整（至少新臺幣壹仟萬元及其以上），財物</w:t>
      </w:r>
      <w:r>
        <w:rPr>
          <w:rFonts w:ascii="標楷體" w:eastAsia="標楷體" w:hAnsi="標楷體" w:cs="標楷體"/>
          <w:sz w:val="28"/>
        </w:rPr>
        <w:t>○○○(</w:t>
      </w:r>
      <w:r>
        <w:rPr>
          <w:rFonts w:ascii="標楷體" w:eastAsia="標楷體" w:hAnsi="標楷體" w:cs="標楷體"/>
          <w:sz w:val="28"/>
        </w:rPr>
        <w:t>請列舉</w:t>
      </w:r>
      <w:r>
        <w:rPr>
          <w:rFonts w:ascii="標楷體" w:eastAsia="標楷體" w:hAnsi="標楷體" w:cs="標楷體"/>
          <w:sz w:val="28"/>
        </w:rPr>
        <w:t>)</w:t>
      </w:r>
      <w:proofErr w:type="gramStart"/>
      <w:r>
        <w:rPr>
          <w:rFonts w:ascii="標楷體" w:eastAsia="標楷體" w:hAnsi="標楷體" w:cs="標楷體"/>
          <w:sz w:val="28"/>
        </w:rPr>
        <w:t>折值新</w:t>
      </w:r>
      <w:proofErr w:type="gramEnd"/>
      <w:r>
        <w:rPr>
          <w:rFonts w:ascii="標楷體" w:eastAsia="標楷體" w:hAnsi="標楷體" w:cs="標楷體"/>
          <w:sz w:val="28"/>
        </w:rPr>
        <w:t>臺幣</w:t>
      </w:r>
      <w:r>
        <w:rPr>
          <w:rFonts w:ascii="標楷體" w:eastAsia="標楷體" w:hAnsi="標楷體" w:cs="標楷體"/>
          <w:sz w:val="28"/>
        </w:rPr>
        <w:t>○○○</w:t>
      </w:r>
      <w:r>
        <w:rPr>
          <w:rFonts w:ascii="標楷體" w:eastAsia="標楷體" w:hAnsi="標楷體" w:cs="標楷體"/>
          <w:sz w:val="28"/>
        </w:rPr>
        <w:t>元整，合計基金為新臺幣</w:t>
      </w:r>
      <w:r>
        <w:rPr>
          <w:rFonts w:ascii="標楷體" w:eastAsia="標楷體" w:hAnsi="標楷體" w:cs="標楷體"/>
          <w:sz w:val="28"/>
        </w:rPr>
        <w:t>○○○</w:t>
      </w:r>
      <w:r>
        <w:rPr>
          <w:rFonts w:ascii="標楷體" w:eastAsia="標楷體" w:hAnsi="標楷體" w:cs="標楷體"/>
          <w:sz w:val="28"/>
        </w:rPr>
        <w:t>元整（詳如財產清冊）。</w:t>
      </w:r>
    </w:p>
    <w:p w14:paraId="67A79F86" w14:textId="77777777" w:rsidR="00B71306" w:rsidRDefault="008C2373">
      <w:pPr>
        <w:pStyle w:val="HTML"/>
        <w:spacing w:line="400" w:lineRule="exact"/>
        <w:ind w:left="1960" w:hanging="1960"/>
        <w:rPr>
          <w:rFonts w:ascii="標楷體" w:eastAsia="標楷體" w:hAnsi="標楷體" w:cs="標楷體"/>
          <w:sz w:val="28"/>
        </w:rPr>
      </w:pPr>
      <w:r>
        <w:rPr>
          <w:rFonts w:ascii="標楷體" w:eastAsia="標楷體" w:hAnsi="標楷體" w:cs="標楷體"/>
          <w:sz w:val="28"/>
        </w:rPr>
        <w:t xml:space="preserve">              </w:t>
      </w:r>
      <w:r>
        <w:rPr>
          <w:rFonts w:ascii="標楷體" w:eastAsia="標楷體" w:hAnsi="標楷體" w:cs="標楷體"/>
          <w:sz w:val="28"/>
        </w:rPr>
        <w:t>前項基金得由捐助人或其他個人、團體繼續捐贈補充之。</w:t>
      </w:r>
    </w:p>
    <w:p w14:paraId="249FCA9F" w14:textId="77777777" w:rsidR="00B71306" w:rsidRDefault="008C2373">
      <w:pPr>
        <w:pStyle w:val="HTML"/>
        <w:spacing w:line="400" w:lineRule="exact"/>
        <w:ind w:left="1982" w:hanging="1982"/>
      </w:pPr>
      <w:r>
        <w:rPr>
          <w:rFonts w:ascii="標楷體" w:eastAsia="標楷體" w:hAnsi="標楷體" w:cs="標楷體"/>
          <w:sz w:val="28"/>
        </w:rPr>
        <w:t>第</w:t>
      </w:r>
      <w:r>
        <w:rPr>
          <w:rFonts w:ascii="標楷體" w:eastAsia="標楷體" w:hAnsi="標楷體" w:cs="標楷體"/>
          <w:sz w:val="28"/>
        </w:rPr>
        <w:t xml:space="preserve">  </w:t>
      </w:r>
      <w:r>
        <w:rPr>
          <w:rFonts w:ascii="標楷體" w:eastAsia="標楷體" w:hAnsi="標楷體" w:cs="標楷體"/>
          <w:sz w:val="28"/>
        </w:rPr>
        <w:t>三</w:t>
      </w:r>
      <w:r>
        <w:rPr>
          <w:rFonts w:ascii="標楷體" w:eastAsia="標楷體" w:hAnsi="標楷體" w:cs="標楷體"/>
          <w:sz w:val="28"/>
        </w:rPr>
        <w:t xml:space="preserve">  </w:t>
      </w:r>
      <w:r>
        <w:rPr>
          <w:rFonts w:ascii="標楷體" w:eastAsia="標楷體" w:hAnsi="標楷體" w:cs="標楷體"/>
          <w:sz w:val="28"/>
        </w:rPr>
        <w:t>條</w:t>
      </w:r>
      <w:r>
        <w:rPr>
          <w:rFonts w:ascii="標楷體" w:eastAsia="標楷體" w:hAnsi="標楷體" w:cs="標楷體"/>
          <w:sz w:val="28"/>
        </w:rPr>
        <w:t xml:space="preserve">    </w:t>
      </w:r>
      <w:r>
        <w:rPr>
          <w:rFonts w:ascii="標楷體" w:eastAsia="標楷體" w:hAnsi="標楷體" w:cs="標楷體"/>
          <w:sz w:val="28"/>
        </w:rPr>
        <w:t>本會以辦理社會福利慈善事業為目的</w:t>
      </w:r>
      <w:r>
        <w:rPr>
          <w:rFonts w:ascii="標楷體" w:eastAsia="標楷體" w:hAnsi="標楷體" w:cs="標楷體"/>
          <w:color w:val="FF0000"/>
          <w:sz w:val="28"/>
        </w:rPr>
        <w:t>，主要業務或受益範圍僅及於</w:t>
      </w:r>
      <w:proofErr w:type="gramStart"/>
      <w:r>
        <w:rPr>
          <w:rFonts w:ascii="標楷體" w:eastAsia="標楷體" w:hAnsi="標楷體" w:cs="標楷體"/>
          <w:color w:val="FF0000"/>
          <w:sz w:val="28"/>
        </w:rPr>
        <w:t>臺</w:t>
      </w:r>
      <w:proofErr w:type="gramEnd"/>
      <w:r>
        <w:rPr>
          <w:rFonts w:ascii="標楷體" w:eastAsia="標楷體" w:hAnsi="標楷體" w:cs="標楷體"/>
          <w:color w:val="FF0000"/>
          <w:sz w:val="28"/>
        </w:rPr>
        <w:t>中市。</w:t>
      </w:r>
    </w:p>
    <w:p w14:paraId="212D01AB" w14:textId="77777777" w:rsidR="00B71306" w:rsidRDefault="008C2373">
      <w:pPr>
        <w:pStyle w:val="HTML"/>
        <w:spacing w:line="400" w:lineRule="exact"/>
        <w:ind w:left="1960" w:hanging="1960"/>
      </w:pPr>
      <w:r>
        <w:rPr>
          <w:rFonts w:ascii="標楷體" w:eastAsia="標楷體" w:hAnsi="標楷體" w:cs="標楷體"/>
          <w:sz w:val="28"/>
        </w:rPr>
        <w:t>第</w:t>
      </w:r>
      <w:r>
        <w:rPr>
          <w:rFonts w:ascii="標楷體" w:eastAsia="標楷體" w:hAnsi="標楷體" w:cs="標楷體"/>
          <w:sz w:val="28"/>
        </w:rPr>
        <w:t xml:space="preserve">  </w:t>
      </w:r>
      <w:r>
        <w:rPr>
          <w:rFonts w:ascii="標楷體" w:eastAsia="標楷體" w:hAnsi="標楷體" w:cs="標楷體"/>
          <w:sz w:val="28"/>
        </w:rPr>
        <w:t>四</w:t>
      </w:r>
      <w:r>
        <w:rPr>
          <w:rFonts w:ascii="標楷體" w:eastAsia="標楷體" w:hAnsi="標楷體" w:cs="標楷體"/>
          <w:sz w:val="28"/>
        </w:rPr>
        <w:t xml:space="preserve">  </w:t>
      </w:r>
      <w:r>
        <w:rPr>
          <w:rFonts w:ascii="標楷體" w:eastAsia="標楷體" w:hAnsi="標楷體" w:cs="標楷體"/>
          <w:sz w:val="28"/>
        </w:rPr>
        <w:t>條</w:t>
      </w:r>
      <w:r>
        <w:rPr>
          <w:rFonts w:ascii="標楷體" w:eastAsia="標楷體" w:hAnsi="標楷體" w:cs="標楷體"/>
          <w:sz w:val="28"/>
        </w:rPr>
        <w:t xml:space="preserve">    </w:t>
      </w:r>
      <w:r>
        <w:rPr>
          <w:rFonts w:ascii="標楷體" w:eastAsia="標楷體" w:hAnsi="標楷體" w:cs="標楷體"/>
          <w:sz w:val="28"/>
        </w:rPr>
        <w:t>本會主事務所設於</w:t>
      </w:r>
      <w:proofErr w:type="gramStart"/>
      <w:r>
        <w:rPr>
          <w:rFonts w:ascii="標楷體" w:eastAsia="標楷體" w:hAnsi="標楷體" w:cs="標楷體"/>
          <w:sz w:val="28"/>
        </w:rPr>
        <w:t>臺</w:t>
      </w:r>
      <w:proofErr w:type="gramEnd"/>
      <w:r>
        <w:rPr>
          <w:rFonts w:ascii="標楷體" w:eastAsia="標楷體" w:hAnsi="標楷體" w:cs="標楷體"/>
          <w:sz w:val="28"/>
        </w:rPr>
        <w:t>中市</w:t>
      </w:r>
      <w:r>
        <w:rPr>
          <w:rFonts w:ascii="標楷體" w:eastAsia="標楷體" w:hAnsi="標楷體" w:cs="標楷體"/>
          <w:sz w:val="28"/>
        </w:rPr>
        <w:t>○○</w:t>
      </w:r>
      <w:r>
        <w:rPr>
          <w:rFonts w:ascii="標楷體" w:eastAsia="標楷體" w:hAnsi="標楷體" w:cs="標楷體"/>
          <w:sz w:val="28"/>
        </w:rPr>
        <w:t>區</w:t>
      </w:r>
      <w:r>
        <w:rPr>
          <w:rFonts w:ascii="標楷體" w:eastAsia="標楷體" w:hAnsi="標楷體" w:cs="標楷體"/>
          <w:sz w:val="28"/>
        </w:rPr>
        <w:t>○○</w:t>
      </w:r>
      <w:r>
        <w:rPr>
          <w:rFonts w:ascii="標楷體" w:eastAsia="標楷體" w:hAnsi="標楷體" w:cs="標楷體"/>
          <w:sz w:val="28"/>
        </w:rPr>
        <w:t>里</w:t>
      </w:r>
      <w:r>
        <w:rPr>
          <w:rFonts w:ascii="標楷體" w:eastAsia="標楷體" w:hAnsi="標楷體" w:cs="標楷體"/>
          <w:sz w:val="28"/>
        </w:rPr>
        <w:t>○○</w:t>
      </w:r>
      <w:r>
        <w:rPr>
          <w:rFonts w:ascii="標楷體" w:eastAsia="標楷體" w:hAnsi="標楷體" w:cs="標楷體"/>
          <w:sz w:val="28"/>
          <w:eastAsianLayout w:id="-1028990464" w:combine="1"/>
        </w:rPr>
        <w:t>街路</w:t>
      </w:r>
      <w:r>
        <w:rPr>
          <w:rFonts w:ascii="標楷體" w:eastAsia="標楷體" w:hAnsi="標楷體" w:cs="標楷體"/>
          <w:sz w:val="28"/>
        </w:rPr>
        <w:t>○</w:t>
      </w:r>
      <w:r>
        <w:rPr>
          <w:rFonts w:ascii="標楷體" w:eastAsia="標楷體" w:hAnsi="標楷體" w:cs="標楷體"/>
          <w:sz w:val="28"/>
        </w:rPr>
        <w:t>段</w:t>
      </w:r>
      <w:r>
        <w:rPr>
          <w:rFonts w:ascii="標楷體" w:eastAsia="標楷體" w:hAnsi="標楷體" w:cs="標楷體"/>
          <w:sz w:val="28"/>
        </w:rPr>
        <w:t>○</w:t>
      </w:r>
      <w:r>
        <w:rPr>
          <w:rFonts w:ascii="標楷體" w:eastAsia="標楷體" w:hAnsi="標楷體" w:cs="標楷體"/>
          <w:sz w:val="28"/>
        </w:rPr>
        <w:t>巷</w:t>
      </w:r>
      <w:r>
        <w:rPr>
          <w:rFonts w:ascii="標楷體" w:eastAsia="標楷體" w:hAnsi="標楷體" w:cs="標楷體"/>
          <w:sz w:val="28"/>
        </w:rPr>
        <w:t>○○</w:t>
      </w:r>
      <w:r>
        <w:rPr>
          <w:rFonts w:ascii="標楷體" w:eastAsia="標楷體" w:hAnsi="標楷體" w:cs="標楷體"/>
          <w:sz w:val="28"/>
        </w:rPr>
        <w:t>弄</w:t>
      </w:r>
      <w:r>
        <w:rPr>
          <w:rFonts w:ascii="標楷體" w:eastAsia="標楷體" w:hAnsi="標楷體" w:cs="標楷體"/>
          <w:sz w:val="28"/>
        </w:rPr>
        <w:t>○○</w:t>
      </w:r>
      <w:r>
        <w:rPr>
          <w:rFonts w:ascii="標楷體" w:eastAsia="標楷體" w:hAnsi="標楷體" w:cs="標楷體"/>
          <w:sz w:val="28"/>
        </w:rPr>
        <w:t>號，並得視業務需要，經主管機關核准後，設立分事務所。</w:t>
      </w:r>
    </w:p>
    <w:p w14:paraId="56A5B0AC" w14:textId="77777777" w:rsidR="00B71306" w:rsidRDefault="008C2373">
      <w:pPr>
        <w:pStyle w:val="HTML"/>
        <w:spacing w:before="180" w:line="400" w:lineRule="exact"/>
        <w:rPr>
          <w:rFonts w:ascii="標楷體" w:eastAsia="標楷體" w:hAnsi="標楷體" w:cs="標楷體"/>
          <w:sz w:val="28"/>
        </w:rPr>
      </w:pPr>
      <w:r>
        <w:rPr>
          <w:rFonts w:ascii="標楷體" w:eastAsia="標楷體" w:hAnsi="標楷體" w:cs="標楷體"/>
          <w:sz w:val="28"/>
        </w:rPr>
        <w:t>第二章</w:t>
      </w:r>
      <w:r>
        <w:rPr>
          <w:rFonts w:ascii="標楷體" w:eastAsia="標楷體" w:hAnsi="標楷體" w:cs="標楷體"/>
          <w:sz w:val="28"/>
        </w:rPr>
        <w:t xml:space="preserve">   </w:t>
      </w:r>
      <w:r>
        <w:rPr>
          <w:rFonts w:ascii="標楷體" w:eastAsia="標楷體" w:hAnsi="標楷體" w:cs="標楷體"/>
          <w:sz w:val="28"/>
        </w:rPr>
        <w:t>目的事業</w:t>
      </w:r>
    </w:p>
    <w:p w14:paraId="2D778F20" w14:textId="77777777" w:rsidR="00B71306" w:rsidRDefault="008C2373">
      <w:pPr>
        <w:pStyle w:val="HTML"/>
        <w:spacing w:line="400" w:lineRule="exact"/>
        <w:rPr>
          <w:rFonts w:ascii="標楷體" w:eastAsia="標楷體" w:hAnsi="標楷體" w:cs="標楷體"/>
          <w:sz w:val="28"/>
        </w:rPr>
      </w:pPr>
      <w:r>
        <w:rPr>
          <w:rFonts w:ascii="標楷體" w:eastAsia="標楷體" w:hAnsi="標楷體" w:cs="標楷體"/>
          <w:sz w:val="28"/>
        </w:rPr>
        <w:t>第</w:t>
      </w:r>
      <w:r>
        <w:rPr>
          <w:rFonts w:ascii="標楷體" w:eastAsia="標楷體" w:hAnsi="標楷體" w:cs="標楷體"/>
          <w:sz w:val="28"/>
        </w:rPr>
        <w:t xml:space="preserve">  </w:t>
      </w:r>
      <w:r>
        <w:rPr>
          <w:rFonts w:ascii="標楷體" w:eastAsia="標楷體" w:hAnsi="標楷體" w:cs="標楷體"/>
          <w:sz w:val="28"/>
        </w:rPr>
        <w:t>五</w:t>
      </w:r>
      <w:r>
        <w:rPr>
          <w:rFonts w:ascii="標楷體" w:eastAsia="標楷體" w:hAnsi="標楷體" w:cs="標楷體"/>
          <w:sz w:val="28"/>
        </w:rPr>
        <w:t xml:space="preserve">  </w:t>
      </w:r>
      <w:r>
        <w:rPr>
          <w:rFonts w:ascii="標楷體" w:eastAsia="標楷體" w:hAnsi="標楷體" w:cs="標楷體"/>
          <w:sz w:val="28"/>
        </w:rPr>
        <w:t>條</w:t>
      </w:r>
      <w:r>
        <w:rPr>
          <w:rFonts w:ascii="標楷體" w:eastAsia="標楷體" w:hAnsi="標楷體" w:cs="標楷體"/>
          <w:sz w:val="28"/>
        </w:rPr>
        <w:t xml:space="preserve">    </w:t>
      </w:r>
      <w:r>
        <w:rPr>
          <w:rFonts w:ascii="標楷體" w:eastAsia="標楷體" w:hAnsi="標楷體" w:cs="標楷體"/>
          <w:sz w:val="28"/>
        </w:rPr>
        <w:t>本會各項社會福利慈善目的事業如下：</w:t>
      </w:r>
    </w:p>
    <w:p w14:paraId="5EBA93E4" w14:textId="77777777" w:rsidR="00B71306" w:rsidRDefault="008C2373">
      <w:pPr>
        <w:pStyle w:val="HTML"/>
        <w:spacing w:line="400" w:lineRule="exact"/>
        <w:rPr>
          <w:rFonts w:ascii="標楷體" w:eastAsia="標楷體" w:hAnsi="標楷體" w:cs="標楷體"/>
          <w:sz w:val="28"/>
        </w:rPr>
      </w:pPr>
      <w:r>
        <w:rPr>
          <w:rFonts w:ascii="標楷體" w:eastAsia="標楷體" w:hAnsi="標楷體" w:cs="標楷體"/>
          <w:sz w:val="28"/>
        </w:rPr>
        <w:t xml:space="preserve">              </w:t>
      </w:r>
      <w:r>
        <w:rPr>
          <w:rFonts w:ascii="標楷體" w:eastAsia="標楷體" w:hAnsi="標楷體" w:cs="標楷體"/>
          <w:sz w:val="28"/>
        </w:rPr>
        <w:t>一、關於兒童福利事項。</w:t>
      </w:r>
    </w:p>
    <w:p w14:paraId="36C886CB" w14:textId="77777777" w:rsidR="00B71306" w:rsidRDefault="008C2373">
      <w:pPr>
        <w:pStyle w:val="HTML"/>
        <w:spacing w:line="400" w:lineRule="exact"/>
        <w:rPr>
          <w:rFonts w:ascii="標楷體" w:eastAsia="標楷體" w:hAnsi="標楷體" w:cs="標楷體"/>
          <w:sz w:val="28"/>
        </w:rPr>
      </w:pPr>
      <w:r>
        <w:rPr>
          <w:rFonts w:ascii="標楷體" w:eastAsia="標楷體" w:hAnsi="標楷體" w:cs="標楷體"/>
          <w:sz w:val="28"/>
        </w:rPr>
        <w:t xml:space="preserve">              </w:t>
      </w:r>
      <w:r>
        <w:rPr>
          <w:rFonts w:ascii="標楷體" w:eastAsia="標楷體" w:hAnsi="標楷體" w:cs="標楷體"/>
          <w:sz w:val="28"/>
        </w:rPr>
        <w:t>二、關於青少年福利事項。</w:t>
      </w:r>
    </w:p>
    <w:p w14:paraId="45E7E1FA" w14:textId="77777777" w:rsidR="00B71306" w:rsidRDefault="008C2373">
      <w:pPr>
        <w:pStyle w:val="HTML"/>
        <w:spacing w:line="400" w:lineRule="exact"/>
        <w:rPr>
          <w:rFonts w:ascii="標楷體" w:eastAsia="標楷體" w:hAnsi="標楷體" w:cs="標楷體"/>
          <w:sz w:val="28"/>
        </w:rPr>
      </w:pPr>
      <w:r>
        <w:rPr>
          <w:rFonts w:ascii="標楷體" w:eastAsia="標楷體" w:hAnsi="標楷體" w:cs="標楷體"/>
          <w:sz w:val="28"/>
        </w:rPr>
        <w:t xml:space="preserve">              </w:t>
      </w:r>
      <w:r>
        <w:rPr>
          <w:rFonts w:ascii="標楷體" w:eastAsia="標楷體" w:hAnsi="標楷體" w:cs="標楷體"/>
          <w:sz w:val="28"/>
        </w:rPr>
        <w:t>三、關於婦女福利事項。</w:t>
      </w:r>
    </w:p>
    <w:p w14:paraId="6BD5118E" w14:textId="77777777" w:rsidR="00B71306" w:rsidRDefault="008C2373">
      <w:pPr>
        <w:pStyle w:val="HTML"/>
        <w:spacing w:line="400" w:lineRule="exact"/>
        <w:rPr>
          <w:rFonts w:ascii="標楷體" w:eastAsia="標楷體" w:hAnsi="標楷體" w:cs="標楷體"/>
          <w:sz w:val="28"/>
        </w:rPr>
      </w:pPr>
      <w:r>
        <w:rPr>
          <w:rFonts w:ascii="標楷體" w:eastAsia="標楷體" w:hAnsi="標楷體" w:cs="標楷體"/>
          <w:sz w:val="28"/>
        </w:rPr>
        <w:t xml:space="preserve">              </w:t>
      </w:r>
      <w:r>
        <w:rPr>
          <w:rFonts w:ascii="標楷體" w:eastAsia="標楷體" w:hAnsi="標楷體" w:cs="標楷體"/>
          <w:sz w:val="28"/>
        </w:rPr>
        <w:t>四、關於老人福利事項。</w:t>
      </w:r>
    </w:p>
    <w:p w14:paraId="680F5757" w14:textId="77777777" w:rsidR="00B71306" w:rsidRDefault="008C2373">
      <w:pPr>
        <w:pStyle w:val="HTML"/>
        <w:spacing w:line="400" w:lineRule="exact"/>
        <w:rPr>
          <w:rFonts w:ascii="標楷體" w:eastAsia="標楷體" w:hAnsi="標楷體" w:cs="標楷體"/>
          <w:sz w:val="28"/>
        </w:rPr>
      </w:pPr>
      <w:r>
        <w:rPr>
          <w:rFonts w:ascii="標楷體" w:eastAsia="標楷體" w:hAnsi="標楷體" w:cs="標楷體"/>
          <w:sz w:val="28"/>
        </w:rPr>
        <w:t xml:space="preserve">              </w:t>
      </w:r>
      <w:r>
        <w:rPr>
          <w:rFonts w:ascii="標楷體" w:eastAsia="標楷體" w:hAnsi="標楷體" w:cs="標楷體"/>
          <w:sz w:val="28"/>
        </w:rPr>
        <w:t>五、關於身心障礙者福利事項。</w:t>
      </w:r>
    </w:p>
    <w:p w14:paraId="2F968E08" w14:textId="77777777" w:rsidR="00B71306" w:rsidRDefault="008C2373">
      <w:pPr>
        <w:pStyle w:val="HTML"/>
        <w:spacing w:line="400" w:lineRule="exact"/>
        <w:ind w:firstLine="1960"/>
        <w:rPr>
          <w:rFonts w:ascii="標楷體" w:eastAsia="標楷體" w:hAnsi="標楷體" w:cs="標楷體"/>
          <w:sz w:val="28"/>
        </w:rPr>
      </w:pPr>
      <w:r>
        <w:rPr>
          <w:rFonts w:ascii="標楷體" w:eastAsia="標楷體" w:hAnsi="標楷體" w:cs="標楷體"/>
          <w:sz w:val="28"/>
        </w:rPr>
        <w:t>六、關於各項急難救助事項。</w:t>
      </w:r>
    </w:p>
    <w:p w14:paraId="3DD39230" w14:textId="77777777" w:rsidR="00B71306" w:rsidRDefault="008C2373">
      <w:pPr>
        <w:pStyle w:val="HTML"/>
        <w:spacing w:line="400" w:lineRule="exact"/>
        <w:rPr>
          <w:rFonts w:ascii="標楷體" w:eastAsia="標楷體" w:hAnsi="標楷體" w:cs="標楷體"/>
          <w:sz w:val="28"/>
        </w:rPr>
      </w:pPr>
      <w:r>
        <w:rPr>
          <w:rFonts w:ascii="標楷體" w:eastAsia="標楷體" w:hAnsi="標楷體" w:cs="標楷體"/>
          <w:sz w:val="28"/>
        </w:rPr>
        <w:t xml:space="preserve">              </w:t>
      </w:r>
      <w:r>
        <w:rPr>
          <w:rFonts w:ascii="標楷體" w:eastAsia="標楷體" w:hAnsi="標楷體" w:cs="標楷體"/>
          <w:sz w:val="28"/>
        </w:rPr>
        <w:t>七、關於</w:t>
      </w:r>
      <w:r>
        <w:rPr>
          <w:rFonts w:ascii="標楷體" w:eastAsia="標楷體" w:hAnsi="標楷體" w:cs="標楷體"/>
          <w:sz w:val="28"/>
        </w:rPr>
        <w:t>(</w:t>
      </w:r>
      <w:r>
        <w:rPr>
          <w:rFonts w:ascii="標楷體" w:eastAsia="標楷體" w:hAnsi="標楷體" w:cs="標楷體"/>
          <w:sz w:val="28"/>
        </w:rPr>
        <w:t>中</w:t>
      </w:r>
      <w:r>
        <w:rPr>
          <w:rFonts w:ascii="標楷體" w:eastAsia="標楷體" w:hAnsi="標楷體" w:cs="標楷體"/>
          <w:sz w:val="28"/>
        </w:rPr>
        <w:t>)</w:t>
      </w:r>
      <w:r>
        <w:rPr>
          <w:rFonts w:ascii="標楷體" w:eastAsia="標楷體" w:hAnsi="標楷體" w:cs="標楷體"/>
          <w:sz w:val="28"/>
        </w:rPr>
        <w:t>低收入戶補助事項。</w:t>
      </w:r>
    </w:p>
    <w:p w14:paraId="789C07A3" w14:textId="77777777" w:rsidR="00B71306" w:rsidRDefault="008C2373">
      <w:pPr>
        <w:pStyle w:val="HTML"/>
        <w:spacing w:line="400" w:lineRule="exact"/>
        <w:rPr>
          <w:rFonts w:ascii="標楷體" w:eastAsia="標楷體" w:hAnsi="標楷體" w:cs="標楷體"/>
          <w:sz w:val="28"/>
        </w:rPr>
      </w:pPr>
      <w:r>
        <w:rPr>
          <w:rFonts w:ascii="標楷體" w:eastAsia="標楷體" w:hAnsi="標楷體" w:cs="標楷體"/>
          <w:sz w:val="28"/>
        </w:rPr>
        <w:t xml:space="preserve">              </w:t>
      </w:r>
      <w:r>
        <w:rPr>
          <w:rFonts w:ascii="標楷體" w:eastAsia="標楷體" w:hAnsi="標楷體" w:cs="標楷體"/>
          <w:sz w:val="28"/>
        </w:rPr>
        <w:t>八、關於獎助學金事項。</w:t>
      </w:r>
    </w:p>
    <w:p w14:paraId="14DDEE01" w14:textId="77777777" w:rsidR="00B71306" w:rsidRDefault="008C2373">
      <w:pPr>
        <w:pStyle w:val="HTML"/>
        <w:spacing w:line="400" w:lineRule="exact"/>
        <w:rPr>
          <w:rFonts w:ascii="標楷體" w:eastAsia="標楷體" w:hAnsi="標楷體" w:cs="標楷體"/>
          <w:sz w:val="28"/>
        </w:rPr>
      </w:pPr>
      <w:r>
        <w:rPr>
          <w:rFonts w:ascii="標楷體" w:eastAsia="標楷體" w:hAnsi="標楷體" w:cs="標楷體"/>
          <w:sz w:val="28"/>
        </w:rPr>
        <w:t xml:space="preserve">              </w:t>
      </w:r>
      <w:r>
        <w:rPr>
          <w:rFonts w:ascii="標楷體" w:eastAsia="標楷體" w:hAnsi="標楷體" w:cs="標楷體"/>
          <w:sz w:val="28"/>
        </w:rPr>
        <w:t>九、關於志願服務事項。</w:t>
      </w:r>
    </w:p>
    <w:p w14:paraId="21006485" w14:textId="77777777" w:rsidR="00B71306" w:rsidRDefault="008C2373">
      <w:pPr>
        <w:pStyle w:val="HTML"/>
        <w:spacing w:line="400" w:lineRule="exact"/>
        <w:rPr>
          <w:rFonts w:ascii="標楷體" w:eastAsia="標楷體" w:hAnsi="標楷體" w:cs="標楷體"/>
          <w:sz w:val="28"/>
        </w:rPr>
      </w:pPr>
      <w:r>
        <w:rPr>
          <w:rFonts w:ascii="標楷體" w:eastAsia="標楷體" w:hAnsi="標楷體" w:cs="標楷體"/>
          <w:sz w:val="28"/>
        </w:rPr>
        <w:t xml:space="preserve">              </w:t>
      </w:r>
      <w:r>
        <w:rPr>
          <w:rFonts w:ascii="標楷體" w:eastAsia="標楷體" w:hAnsi="標楷體" w:cs="標楷體"/>
          <w:sz w:val="28"/>
        </w:rPr>
        <w:t>十、關於災害</w:t>
      </w:r>
      <w:r>
        <w:rPr>
          <w:rFonts w:ascii="標楷體" w:eastAsia="標楷體" w:hAnsi="標楷體" w:cs="標楷體"/>
          <w:sz w:val="28"/>
        </w:rPr>
        <w:t>(</w:t>
      </w:r>
      <w:r>
        <w:rPr>
          <w:rFonts w:ascii="標楷體" w:eastAsia="標楷體" w:hAnsi="標楷體" w:cs="標楷體"/>
          <w:sz w:val="28"/>
        </w:rPr>
        <w:t>變</w:t>
      </w:r>
      <w:r>
        <w:rPr>
          <w:rFonts w:ascii="標楷體" w:eastAsia="標楷體" w:hAnsi="標楷體" w:cs="標楷體"/>
          <w:sz w:val="28"/>
        </w:rPr>
        <w:t>)</w:t>
      </w:r>
      <w:r>
        <w:rPr>
          <w:rFonts w:ascii="標楷體" w:eastAsia="標楷體" w:hAnsi="標楷體" w:cs="標楷體"/>
          <w:sz w:val="28"/>
        </w:rPr>
        <w:t>救助事項。</w:t>
      </w:r>
    </w:p>
    <w:p w14:paraId="271D1916" w14:textId="77777777" w:rsidR="00B71306" w:rsidRDefault="008C2373">
      <w:pPr>
        <w:pStyle w:val="HTML"/>
        <w:spacing w:line="400" w:lineRule="exact"/>
        <w:ind w:firstLine="1680"/>
        <w:rPr>
          <w:rFonts w:ascii="標楷體" w:eastAsia="標楷體" w:hAnsi="標楷體" w:cs="標楷體"/>
          <w:sz w:val="28"/>
        </w:rPr>
      </w:pPr>
      <w:r>
        <w:rPr>
          <w:rFonts w:ascii="標楷體" w:eastAsia="標楷體" w:hAnsi="標楷體" w:cs="標楷體"/>
          <w:sz w:val="28"/>
        </w:rPr>
        <w:t xml:space="preserve">十一、接受主管機關指導辦理事項。　　　</w:t>
      </w:r>
    </w:p>
    <w:p w14:paraId="22582182" w14:textId="77777777" w:rsidR="00B71306" w:rsidRDefault="008C2373">
      <w:pPr>
        <w:pStyle w:val="HTML"/>
        <w:spacing w:line="400" w:lineRule="exact"/>
        <w:ind w:firstLine="1680"/>
        <w:rPr>
          <w:rFonts w:ascii="標楷體" w:eastAsia="標楷體" w:hAnsi="標楷體" w:cs="標楷體"/>
          <w:sz w:val="28"/>
        </w:rPr>
      </w:pPr>
      <w:r>
        <w:rPr>
          <w:rFonts w:ascii="標楷體" w:eastAsia="標楷體" w:hAnsi="標楷體" w:cs="標楷體"/>
          <w:sz w:val="28"/>
        </w:rPr>
        <w:t>十二</w:t>
      </w:r>
      <w:r>
        <w:rPr>
          <w:rFonts w:ascii="標楷體" w:eastAsia="標楷體" w:hAnsi="標楷體" w:cs="標楷體"/>
          <w:sz w:val="28"/>
        </w:rPr>
        <w:t>、其他有關社會福利慈善事業事項。</w:t>
      </w:r>
    </w:p>
    <w:p w14:paraId="2A0A3AC4" w14:textId="77777777" w:rsidR="00B71306" w:rsidRDefault="008C2373">
      <w:pPr>
        <w:pStyle w:val="HTML"/>
        <w:spacing w:line="400" w:lineRule="exact"/>
        <w:ind w:firstLine="1680"/>
        <w:rPr>
          <w:rFonts w:ascii="標楷體" w:eastAsia="標楷體" w:hAnsi="標楷體" w:cs="標楷體"/>
          <w:sz w:val="28"/>
        </w:rPr>
      </w:pPr>
      <w:r>
        <w:rPr>
          <w:rFonts w:ascii="標楷體" w:eastAsia="標楷體" w:hAnsi="標楷體" w:cs="標楷體"/>
          <w:sz w:val="28"/>
        </w:rPr>
        <w:t xml:space="preserve">　　　</w:t>
      </w:r>
      <w:r>
        <w:rPr>
          <w:rFonts w:ascii="標楷體" w:eastAsia="標楷體" w:hAnsi="標楷體" w:cs="標楷體"/>
          <w:sz w:val="28"/>
        </w:rPr>
        <w:t xml:space="preserve">  </w:t>
      </w:r>
    </w:p>
    <w:p w14:paraId="657D3011" w14:textId="77777777" w:rsidR="00B71306" w:rsidRDefault="008C2373">
      <w:pPr>
        <w:pStyle w:val="HTML"/>
        <w:spacing w:line="400" w:lineRule="exact"/>
        <w:ind w:left="1960" w:hanging="1960"/>
        <w:rPr>
          <w:rFonts w:ascii="標楷體" w:eastAsia="標楷體" w:hAnsi="標楷體" w:cs="標楷體"/>
          <w:color w:val="FF0000"/>
          <w:sz w:val="28"/>
        </w:rPr>
      </w:pPr>
      <w:r>
        <w:rPr>
          <w:rFonts w:ascii="標楷體" w:eastAsia="標楷體" w:hAnsi="標楷體" w:cs="標楷體"/>
          <w:color w:val="FF0000"/>
          <w:sz w:val="28"/>
        </w:rPr>
        <w:lastRenderedPageBreak/>
        <w:t>第</w:t>
      </w:r>
      <w:r>
        <w:rPr>
          <w:rFonts w:ascii="標楷體" w:eastAsia="標楷體" w:hAnsi="標楷體" w:cs="標楷體"/>
          <w:color w:val="FF0000"/>
          <w:sz w:val="28"/>
        </w:rPr>
        <w:t xml:space="preserve">  </w:t>
      </w:r>
      <w:r>
        <w:rPr>
          <w:rFonts w:ascii="標楷體" w:eastAsia="標楷體" w:hAnsi="標楷體" w:cs="標楷體"/>
          <w:color w:val="FF0000"/>
          <w:sz w:val="28"/>
        </w:rPr>
        <w:t>六</w:t>
      </w:r>
      <w:r>
        <w:rPr>
          <w:rFonts w:ascii="標楷體" w:eastAsia="標楷體" w:hAnsi="標楷體" w:cs="標楷體"/>
          <w:color w:val="FF0000"/>
          <w:sz w:val="28"/>
        </w:rPr>
        <w:t xml:space="preserve">  </w:t>
      </w:r>
      <w:r>
        <w:rPr>
          <w:rFonts w:ascii="標楷體" w:eastAsia="標楷體" w:hAnsi="標楷體" w:cs="標楷體"/>
          <w:color w:val="FF0000"/>
          <w:sz w:val="28"/>
        </w:rPr>
        <w:t>條</w:t>
      </w:r>
      <w:r>
        <w:rPr>
          <w:rFonts w:ascii="標楷體" w:eastAsia="標楷體" w:hAnsi="標楷體" w:cs="標楷體"/>
          <w:color w:val="FF0000"/>
          <w:sz w:val="28"/>
        </w:rPr>
        <w:t xml:space="preserve">    </w:t>
      </w:r>
      <w:r>
        <w:rPr>
          <w:rFonts w:ascii="標楷體" w:eastAsia="標楷體" w:hAnsi="標楷體" w:cs="標楷體"/>
          <w:color w:val="FF0000"/>
          <w:sz w:val="28"/>
        </w:rPr>
        <w:t>本會用於社會福利慈善目的事業支出不得低於年度總收入之百分之六十。</w:t>
      </w:r>
    </w:p>
    <w:p w14:paraId="0EA9E53B" w14:textId="77777777" w:rsidR="00B71306" w:rsidRDefault="008C2373">
      <w:pPr>
        <w:pStyle w:val="HTML"/>
        <w:spacing w:before="180" w:line="400" w:lineRule="exact"/>
        <w:rPr>
          <w:rFonts w:ascii="標楷體" w:eastAsia="標楷體" w:hAnsi="標楷體" w:cs="標楷體"/>
          <w:sz w:val="28"/>
        </w:rPr>
      </w:pPr>
      <w:r>
        <w:rPr>
          <w:rFonts w:ascii="標楷體" w:eastAsia="標楷體" w:hAnsi="標楷體" w:cs="標楷體"/>
          <w:sz w:val="28"/>
        </w:rPr>
        <w:t>第三章</w:t>
      </w:r>
      <w:r>
        <w:rPr>
          <w:rFonts w:ascii="標楷體" w:eastAsia="標楷體" w:hAnsi="標楷體" w:cs="標楷體"/>
          <w:sz w:val="28"/>
        </w:rPr>
        <w:t xml:space="preserve">   </w:t>
      </w:r>
      <w:r>
        <w:rPr>
          <w:rFonts w:ascii="標楷體" w:eastAsia="標楷體" w:hAnsi="標楷體" w:cs="標楷體"/>
          <w:sz w:val="28"/>
        </w:rPr>
        <w:t>董</w:t>
      </w:r>
      <w:r>
        <w:rPr>
          <w:rFonts w:ascii="標楷體" w:eastAsia="標楷體" w:hAnsi="標楷體" w:cs="標楷體"/>
          <w:sz w:val="28"/>
        </w:rPr>
        <w:t xml:space="preserve"> </w:t>
      </w:r>
      <w:r>
        <w:rPr>
          <w:rFonts w:ascii="標楷體" w:eastAsia="標楷體" w:hAnsi="標楷體" w:cs="標楷體"/>
          <w:sz w:val="28"/>
        </w:rPr>
        <w:t>事</w:t>
      </w:r>
    </w:p>
    <w:p w14:paraId="26CBAEE0" w14:textId="77777777" w:rsidR="00B71306" w:rsidRDefault="008C2373">
      <w:pPr>
        <w:pStyle w:val="HTML"/>
        <w:spacing w:line="400" w:lineRule="exact"/>
        <w:ind w:left="1960" w:hanging="1960"/>
      </w:pPr>
      <w:r>
        <w:rPr>
          <w:rFonts w:ascii="標楷體" w:eastAsia="標楷體" w:hAnsi="標楷體" w:cs="標楷體"/>
          <w:sz w:val="28"/>
        </w:rPr>
        <w:t>第</w:t>
      </w:r>
      <w:r>
        <w:rPr>
          <w:rFonts w:ascii="標楷體" w:eastAsia="標楷體" w:hAnsi="標楷體" w:cs="標楷體"/>
          <w:sz w:val="28"/>
        </w:rPr>
        <w:t xml:space="preserve">  </w:t>
      </w:r>
      <w:r>
        <w:rPr>
          <w:rFonts w:ascii="標楷體" w:eastAsia="標楷體" w:hAnsi="標楷體" w:cs="標楷體"/>
          <w:sz w:val="28"/>
        </w:rPr>
        <w:t>七</w:t>
      </w:r>
      <w:r>
        <w:rPr>
          <w:rFonts w:ascii="標楷體" w:eastAsia="標楷體" w:hAnsi="標楷體" w:cs="標楷體"/>
          <w:sz w:val="28"/>
        </w:rPr>
        <w:t xml:space="preserve">  </w:t>
      </w:r>
      <w:r>
        <w:rPr>
          <w:rFonts w:ascii="標楷體" w:eastAsia="標楷體" w:hAnsi="標楷體" w:cs="標楷體"/>
          <w:sz w:val="28"/>
        </w:rPr>
        <w:t>條</w:t>
      </w:r>
      <w:r>
        <w:rPr>
          <w:rFonts w:ascii="標楷體" w:eastAsia="標楷體" w:hAnsi="標楷體" w:cs="標楷體"/>
          <w:sz w:val="28"/>
        </w:rPr>
        <w:t xml:space="preserve">    </w:t>
      </w:r>
      <w:r>
        <w:rPr>
          <w:rFonts w:ascii="標楷體" w:eastAsia="標楷體" w:hAnsi="標楷體" w:cs="標楷體"/>
          <w:sz w:val="28"/>
        </w:rPr>
        <w:t>本會置董事</w:t>
      </w:r>
      <w:r>
        <w:rPr>
          <w:rFonts w:ascii="標楷體" w:eastAsia="標楷體" w:hAnsi="標楷體" w:cs="標楷體"/>
          <w:sz w:val="28"/>
        </w:rPr>
        <w:t>○○</w:t>
      </w:r>
      <w:r>
        <w:rPr>
          <w:rFonts w:ascii="標楷體" w:eastAsia="標楷體" w:hAnsi="標楷體" w:cs="標楷體"/>
          <w:sz w:val="28"/>
        </w:rPr>
        <w:t>人</w:t>
      </w:r>
      <w:r>
        <w:rPr>
          <w:rFonts w:ascii="標楷體" w:eastAsia="標楷體" w:hAnsi="標楷體" w:cs="標楷體"/>
          <w:sz w:val="28"/>
        </w:rPr>
        <w:t>(</w:t>
      </w:r>
      <w:r>
        <w:rPr>
          <w:rFonts w:ascii="標楷體" w:eastAsia="標楷體" w:hAnsi="標楷體" w:cs="標楷體"/>
          <w:sz w:val="28"/>
        </w:rPr>
        <w:t>五人至</w:t>
      </w:r>
      <w:r>
        <w:rPr>
          <w:rFonts w:ascii="標楷體" w:eastAsia="標楷體" w:hAnsi="標楷體" w:cs="標楷體"/>
          <w:color w:val="FF0000"/>
          <w:sz w:val="28"/>
        </w:rPr>
        <w:t>二十五人</w:t>
      </w:r>
      <w:r>
        <w:rPr>
          <w:rFonts w:ascii="標楷體" w:eastAsia="標楷體" w:hAnsi="標楷體" w:cs="標楷體"/>
          <w:sz w:val="28"/>
        </w:rPr>
        <w:t>，擇</w:t>
      </w:r>
      <w:proofErr w:type="gramStart"/>
      <w:r>
        <w:rPr>
          <w:rFonts w:ascii="標楷體" w:eastAsia="標楷體" w:hAnsi="標楷體" w:cs="標楷體"/>
          <w:sz w:val="28"/>
        </w:rPr>
        <w:t>一</w:t>
      </w:r>
      <w:proofErr w:type="gramEnd"/>
      <w:r>
        <w:rPr>
          <w:rFonts w:ascii="標楷體" w:eastAsia="標楷體" w:hAnsi="標楷體" w:cs="標楷體"/>
          <w:sz w:val="28"/>
        </w:rPr>
        <w:t>奇數填列</w:t>
      </w:r>
      <w:r>
        <w:rPr>
          <w:rFonts w:ascii="標楷體" w:eastAsia="標楷體" w:hAnsi="標楷體" w:cs="標楷體"/>
          <w:sz w:val="28"/>
        </w:rPr>
        <w:t>)</w:t>
      </w:r>
      <w:r>
        <w:rPr>
          <w:rFonts w:ascii="標楷體" w:eastAsia="標楷體" w:hAnsi="標楷體" w:cs="標楷體"/>
          <w:sz w:val="28"/>
        </w:rPr>
        <w:t>，第一屆董事由創設人</w:t>
      </w:r>
      <w:proofErr w:type="gramStart"/>
      <w:r>
        <w:rPr>
          <w:rFonts w:ascii="標楷體" w:eastAsia="標楷體" w:hAnsi="標楷體" w:cs="標楷體"/>
          <w:sz w:val="28"/>
        </w:rPr>
        <w:t>遴</w:t>
      </w:r>
      <w:proofErr w:type="gramEnd"/>
      <w:r>
        <w:rPr>
          <w:rFonts w:ascii="標楷體" w:eastAsia="標楷體" w:hAnsi="標楷體" w:cs="標楷體"/>
          <w:sz w:val="28"/>
        </w:rPr>
        <w:t>聘社會賢達熱心社會福利慈善</w:t>
      </w:r>
      <w:r>
        <w:rPr>
          <w:rFonts w:ascii="標楷體" w:eastAsia="標楷體" w:hAnsi="標楷體" w:cs="標楷體"/>
          <w:sz w:val="28"/>
        </w:rPr>
        <w:t>人士擔任之；其後每屆之董事由當屆董事就熱心公益人士共同提名應聘人數一倍至二倍之候選人，以無記名連記法票選之，並應於當屆</w:t>
      </w:r>
      <w:proofErr w:type="gramStart"/>
      <w:r>
        <w:rPr>
          <w:rFonts w:ascii="標楷體" w:eastAsia="標楷體" w:hAnsi="標楷體" w:cs="標楷體"/>
          <w:sz w:val="28"/>
        </w:rPr>
        <w:t>任期滿前一個</w:t>
      </w:r>
      <w:proofErr w:type="gramEnd"/>
      <w:r>
        <w:rPr>
          <w:rFonts w:ascii="標楷體" w:eastAsia="標楷體" w:hAnsi="標楷體" w:cs="標楷體"/>
          <w:sz w:val="28"/>
        </w:rPr>
        <w:t>月完成選聘，</w:t>
      </w:r>
      <w:r>
        <w:rPr>
          <w:rFonts w:ascii="標楷體" w:eastAsia="標楷體" w:hAnsi="標楷體" w:cs="標楷體"/>
          <w:color w:val="FF0000"/>
          <w:sz w:val="28"/>
        </w:rPr>
        <w:t>董事</w:t>
      </w:r>
      <w:proofErr w:type="gramStart"/>
      <w:r>
        <w:rPr>
          <w:rFonts w:ascii="標楷體" w:eastAsia="標楷體" w:hAnsi="標楷體" w:cs="標楷體"/>
          <w:color w:val="FF0000"/>
          <w:sz w:val="28"/>
        </w:rPr>
        <w:t>相互間有配偶</w:t>
      </w:r>
      <w:proofErr w:type="gramEnd"/>
      <w:r>
        <w:rPr>
          <w:rFonts w:ascii="標楷體" w:eastAsia="標楷體" w:hAnsi="標楷體" w:cs="標楷體"/>
          <w:color w:val="FF0000"/>
          <w:sz w:val="28"/>
        </w:rPr>
        <w:t>或三親等內親屬之關係者，不得超過總人數三分之一。</w:t>
      </w:r>
    </w:p>
    <w:p w14:paraId="6F0081D1" w14:textId="77777777" w:rsidR="00B71306" w:rsidRDefault="008C2373">
      <w:pPr>
        <w:pStyle w:val="HTML"/>
        <w:spacing w:line="400" w:lineRule="exact"/>
        <w:ind w:left="1958" w:firstLine="22"/>
      </w:pPr>
      <w:r>
        <w:rPr>
          <w:rFonts w:ascii="標楷體" w:eastAsia="標楷體" w:hAnsi="標楷體" w:cs="標楷體"/>
          <w:sz w:val="28"/>
        </w:rPr>
        <w:t>每屆期滿連任之董事不得逾</w:t>
      </w:r>
      <w:r>
        <w:rPr>
          <w:rFonts w:ascii="標楷體" w:eastAsia="標楷體" w:hAnsi="標楷體" w:cs="標楷體"/>
          <w:color w:val="FF0000"/>
          <w:sz w:val="28"/>
        </w:rPr>
        <w:t>董事總人數五分之四。</w:t>
      </w:r>
    </w:p>
    <w:p w14:paraId="018122D8" w14:textId="77777777" w:rsidR="00B71306" w:rsidRDefault="008C2373">
      <w:pPr>
        <w:pStyle w:val="HTML"/>
        <w:spacing w:line="400" w:lineRule="exact"/>
        <w:ind w:left="1958" w:firstLine="22"/>
        <w:rPr>
          <w:rFonts w:ascii="標楷體" w:eastAsia="標楷體" w:hAnsi="標楷體" w:cs="標楷體"/>
          <w:color w:val="FF0000"/>
          <w:sz w:val="28"/>
        </w:rPr>
      </w:pPr>
      <w:r>
        <w:rPr>
          <w:rFonts w:ascii="標楷體" w:eastAsia="標楷體" w:hAnsi="標楷體" w:cs="標楷體"/>
          <w:color w:val="FF0000"/>
          <w:sz w:val="28"/>
        </w:rPr>
        <w:t>董事總人數五分之一以上應具有與設立目的相關之專長或工作經驗。</w:t>
      </w:r>
    </w:p>
    <w:p w14:paraId="52226BF2" w14:textId="77777777" w:rsidR="00B71306" w:rsidRDefault="008C2373">
      <w:pPr>
        <w:pStyle w:val="HTML"/>
        <w:spacing w:line="400" w:lineRule="exact"/>
        <w:ind w:left="1958" w:firstLine="22"/>
      </w:pPr>
      <w:r>
        <w:rPr>
          <w:rFonts w:ascii="標楷體" w:eastAsia="標楷體" w:hAnsi="標楷體" w:cs="標楷體"/>
          <w:sz w:val="28"/>
        </w:rPr>
        <w:t>外國人擔任董事者，其人數不得逾</w:t>
      </w:r>
      <w:r>
        <w:rPr>
          <w:rFonts w:ascii="標楷體" w:eastAsia="標楷體" w:hAnsi="標楷體" w:cs="標楷體"/>
          <w:color w:val="FF0000"/>
          <w:sz w:val="28"/>
        </w:rPr>
        <w:t>董事總人數</w:t>
      </w:r>
      <w:r>
        <w:rPr>
          <w:rFonts w:ascii="標楷體" w:eastAsia="標楷體" w:hAnsi="標楷體" w:cs="標楷體"/>
          <w:sz w:val="28"/>
        </w:rPr>
        <w:t>三分之一。</w:t>
      </w:r>
    </w:p>
    <w:p w14:paraId="0D93F497" w14:textId="77777777" w:rsidR="00B71306" w:rsidRDefault="008C2373">
      <w:pPr>
        <w:pStyle w:val="HTML"/>
        <w:spacing w:line="400" w:lineRule="exact"/>
        <w:ind w:left="1960" w:hanging="1960"/>
      </w:pPr>
      <w:r>
        <w:rPr>
          <w:rFonts w:ascii="標楷體" w:eastAsia="標楷體" w:hAnsi="標楷體" w:cs="標楷體"/>
          <w:sz w:val="28"/>
        </w:rPr>
        <w:t>第</w:t>
      </w:r>
      <w:r>
        <w:rPr>
          <w:rFonts w:ascii="標楷體" w:eastAsia="標楷體" w:hAnsi="標楷體" w:cs="標楷體"/>
          <w:sz w:val="28"/>
        </w:rPr>
        <w:t xml:space="preserve">  </w:t>
      </w:r>
      <w:r>
        <w:rPr>
          <w:rFonts w:ascii="標楷體" w:eastAsia="標楷體" w:hAnsi="標楷體" w:cs="標楷體"/>
          <w:sz w:val="28"/>
        </w:rPr>
        <w:t>八</w:t>
      </w:r>
      <w:r>
        <w:rPr>
          <w:rFonts w:ascii="標楷體" w:eastAsia="標楷體" w:hAnsi="標楷體" w:cs="標楷體"/>
          <w:sz w:val="28"/>
        </w:rPr>
        <w:t xml:space="preserve">  </w:t>
      </w:r>
      <w:r>
        <w:rPr>
          <w:rFonts w:ascii="標楷體" w:eastAsia="標楷體" w:hAnsi="標楷體" w:cs="標楷體"/>
          <w:sz w:val="28"/>
        </w:rPr>
        <w:t>條</w:t>
      </w:r>
      <w:r>
        <w:rPr>
          <w:rFonts w:ascii="標楷體" w:eastAsia="標楷體" w:hAnsi="標楷體" w:cs="標楷體"/>
          <w:sz w:val="28"/>
        </w:rPr>
        <w:t xml:space="preserve">    </w:t>
      </w:r>
      <w:proofErr w:type="gramStart"/>
      <w:r>
        <w:rPr>
          <w:rFonts w:ascii="標楷體" w:eastAsia="標楷體" w:hAnsi="標楷體" w:cs="標楷體"/>
          <w:sz w:val="28"/>
        </w:rPr>
        <w:t>董事均為無</w:t>
      </w:r>
      <w:proofErr w:type="gramEnd"/>
      <w:r>
        <w:rPr>
          <w:rFonts w:ascii="標楷體" w:eastAsia="標楷體" w:hAnsi="標楷體" w:cs="標楷體"/>
          <w:sz w:val="28"/>
        </w:rPr>
        <w:t>給職，任期為</w:t>
      </w:r>
      <w:r>
        <w:rPr>
          <w:rFonts w:ascii="標楷體" w:eastAsia="標楷體" w:hAnsi="標楷體" w:cs="標楷體"/>
          <w:sz w:val="28"/>
        </w:rPr>
        <w:t>○</w:t>
      </w:r>
      <w:r>
        <w:rPr>
          <w:rFonts w:ascii="標楷體" w:eastAsia="標楷體" w:hAnsi="標楷體" w:cs="標楷體"/>
          <w:sz w:val="28"/>
        </w:rPr>
        <w:t>年</w:t>
      </w:r>
      <w:r>
        <w:rPr>
          <w:rFonts w:ascii="標楷體" w:eastAsia="標楷體" w:hAnsi="標楷體" w:cs="標楷體"/>
          <w:color w:val="FF0000"/>
          <w:sz w:val="28"/>
        </w:rPr>
        <w:t>(</w:t>
      </w:r>
      <w:r>
        <w:rPr>
          <w:rFonts w:ascii="標楷體" w:eastAsia="標楷體" w:hAnsi="標楷體" w:cs="標楷體"/>
          <w:color w:val="FF0000"/>
          <w:sz w:val="28"/>
        </w:rPr>
        <w:t>不得逾四年</w:t>
      </w:r>
      <w:r>
        <w:rPr>
          <w:rFonts w:ascii="標楷體" w:eastAsia="標楷體" w:hAnsi="標楷體" w:cs="標楷體"/>
          <w:color w:val="FF0000"/>
          <w:sz w:val="28"/>
        </w:rPr>
        <w:t>)</w:t>
      </w:r>
      <w:r>
        <w:rPr>
          <w:rFonts w:ascii="標楷體" w:eastAsia="標楷體" w:hAnsi="標楷體" w:cs="標楷體"/>
          <w:sz w:val="28"/>
        </w:rPr>
        <w:t>，連選得連任，如在任期內因故出缺時，由董事會</w:t>
      </w:r>
      <w:proofErr w:type="gramStart"/>
      <w:r>
        <w:rPr>
          <w:rFonts w:ascii="標楷體" w:eastAsia="標楷體" w:hAnsi="標楷體" w:cs="標楷體"/>
          <w:sz w:val="28"/>
        </w:rPr>
        <w:t>遴</w:t>
      </w:r>
      <w:proofErr w:type="gramEnd"/>
      <w:r>
        <w:rPr>
          <w:rFonts w:ascii="標楷體" w:eastAsia="標楷體" w:hAnsi="標楷體" w:cs="標楷體"/>
          <w:sz w:val="28"/>
        </w:rPr>
        <w:t>聘補充之，惟其任期以補足原任董事之任</w:t>
      </w:r>
      <w:r>
        <w:rPr>
          <w:rFonts w:ascii="標楷體" w:eastAsia="標楷體" w:hAnsi="標楷體" w:cs="標楷體"/>
          <w:sz w:val="28"/>
        </w:rPr>
        <w:t>期為限。</w:t>
      </w:r>
    </w:p>
    <w:p w14:paraId="001B035A" w14:textId="77777777" w:rsidR="00B71306" w:rsidRDefault="008C2373">
      <w:pPr>
        <w:pStyle w:val="HTML"/>
        <w:spacing w:line="400" w:lineRule="exact"/>
        <w:ind w:left="1960" w:hanging="1960"/>
      </w:pPr>
      <w:r>
        <w:rPr>
          <w:rFonts w:ascii="標楷體" w:eastAsia="標楷體" w:hAnsi="標楷體" w:cs="標楷體"/>
          <w:sz w:val="28"/>
        </w:rPr>
        <w:t>第</w:t>
      </w:r>
      <w:r>
        <w:rPr>
          <w:rFonts w:ascii="標楷體" w:eastAsia="標楷體" w:hAnsi="標楷體" w:cs="標楷體"/>
          <w:sz w:val="28"/>
        </w:rPr>
        <w:t xml:space="preserve">  </w:t>
      </w:r>
      <w:r>
        <w:rPr>
          <w:rFonts w:ascii="標楷體" w:eastAsia="標楷體" w:hAnsi="標楷體" w:cs="標楷體"/>
          <w:sz w:val="28"/>
        </w:rPr>
        <w:t>九</w:t>
      </w:r>
      <w:r>
        <w:rPr>
          <w:rFonts w:ascii="標楷體" w:eastAsia="標楷體" w:hAnsi="標楷體" w:cs="標楷體"/>
          <w:sz w:val="28"/>
        </w:rPr>
        <w:t xml:space="preserve">  </w:t>
      </w:r>
      <w:r>
        <w:rPr>
          <w:rFonts w:ascii="標楷體" w:eastAsia="標楷體" w:hAnsi="標楷體" w:cs="標楷體"/>
          <w:sz w:val="28"/>
        </w:rPr>
        <w:t>條</w:t>
      </w:r>
      <w:r>
        <w:rPr>
          <w:rFonts w:ascii="標楷體" w:eastAsia="標楷體" w:hAnsi="標楷體" w:cs="標楷體"/>
          <w:sz w:val="28"/>
        </w:rPr>
        <w:t xml:space="preserve">    </w:t>
      </w:r>
      <w:r>
        <w:rPr>
          <w:rFonts w:ascii="標楷體" w:eastAsia="標楷體" w:hAnsi="標楷體" w:cs="標楷體"/>
          <w:sz w:val="28"/>
        </w:rPr>
        <w:t>本會置董事長一人，由董事</w:t>
      </w:r>
      <w:r>
        <w:rPr>
          <w:rFonts w:ascii="標楷體" w:eastAsia="標楷體" w:hAnsi="標楷體" w:cs="標楷體"/>
          <w:color w:val="FF0000"/>
          <w:sz w:val="28"/>
        </w:rPr>
        <w:t>互相</w:t>
      </w:r>
      <w:r>
        <w:rPr>
          <w:rFonts w:ascii="標楷體" w:eastAsia="標楷體" w:hAnsi="標楷體" w:cs="標楷體"/>
          <w:sz w:val="28"/>
        </w:rPr>
        <w:t>推選一人擔任之，綜理會務，對外代表法人。</w:t>
      </w:r>
      <w:proofErr w:type="gramStart"/>
      <w:r>
        <w:rPr>
          <w:rFonts w:ascii="標楷體" w:eastAsia="標楷體" w:hAnsi="標楷體" w:cs="標楷體"/>
          <w:color w:val="FF0000"/>
          <w:sz w:val="28"/>
        </w:rPr>
        <w:t>另置副董事長</w:t>
      </w:r>
      <w:proofErr w:type="gramEnd"/>
      <w:r>
        <w:rPr>
          <w:rFonts w:ascii="標楷體" w:eastAsia="標楷體" w:hAnsi="標楷體" w:cs="標楷體"/>
          <w:color w:val="FF0000"/>
          <w:sz w:val="28"/>
        </w:rPr>
        <w:t>一人（可設或不設），由董事互相推選一人擔任，董事長請假、因故或依法不能行使職權時，由副董事長代理。</w:t>
      </w:r>
    </w:p>
    <w:p w14:paraId="275C338B" w14:textId="77777777" w:rsidR="00B71306" w:rsidRDefault="008C2373">
      <w:pPr>
        <w:pStyle w:val="HTML"/>
        <w:spacing w:line="400" w:lineRule="exact"/>
        <w:ind w:left="1960" w:hanging="1960"/>
      </w:pPr>
      <w:r>
        <w:rPr>
          <w:rFonts w:ascii="標楷體" w:eastAsia="標楷體" w:hAnsi="標楷體" w:cs="標楷體"/>
          <w:sz w:val="28"/>
        </w:rPr>
        <w:t>第</w:t>
      </w:r>
      <w:r>
        <w:rPr>
          <w:rFonts w:ascii="標楷體" w:eastAsia="標楷體" w:hAnsi="標楷體" w:cs="標楷體"/>
          <w:sz w:val="28"/>
        </w:rPr>
        <w:t xml:space="preserve">  </w:t>
      </w:r>
      <w:r>
        <w:rPr>
          <w:rFonts w:ascii="標楷體" w:eastAsia="標楷體" w:hAnsi="標楷體" w:cs="標楷體"/>
          <w:sz w:val="28"/>
        </w:rPr>
        <w:t>十</w:t>
      </w:r>
      <w:r>
        <w:rPr>
          <w:rFonts w:ascii="標楷體" w:eastAsia="標楷體" w:hAnsi="標楷體" w:cs="標楷體"/>
          <w:sz w:val="28"/>
        </w:rPr>
        <w:t xml:space="preserve">  </w:t>
      </w:r>
      <w:r>
        <w:rPr>
          <w:rFonts w:ascii="標楷體" w:eastAsia="標楷體" w:hAnsi="標楷體" w:cs="標楷體"/>
          <w:sz w:val="28"/>
        </w:rPr>
        <w:t>條</w:t>
      </w:r>
      <w:r>
        <w:rPr>
          <w:rFonts w:ascii="標楷體" w:eastAsia="標楷體" w:hAnsi="標楷體" w:cs="標楷體"/>
          <w:sz w:val="28"/>
        </w:rPr>
        <w:t xml:space="preserve">    </w:t>
      </w:r>
      <w:r>
        <w:rPr>
          <w:rFonts w:ascii="標楷體" w:eastAsia="標楷體" w:hAnsi="標楷體" w:cs="標楷體"/>
          <w:sz w:val="28"/>
        </w:rPr>
        <w:t>本會置監察人</w:t>
      </w:r>
      <w:r>
        <w:rPr>
          <w:rFonts w:ascii="標楷體" w:eastAsia="標楷體" w:hAnsi="標楷體" w:cs="標楷體"/>
          <w:sz w:val="28"/>
        </w:rPr>
        <w:t>○</w:t>
      </w:r>
      <w:r>
        <w:rPr>
          <w:rFonts w:ascii="標楷體" w:eastAsia="標楷體" w:hAnsi="標楷體" w:cs="標楷體"/>
          <w:sz w:val="28"/>
        </w:rPr>
        <w:t>人</w:t>
      </w:r>
      <w:r>
        <w:rPr>
          <w:rFonts w:ascii="標楷體" w:eastAsia="標楷體" w:hAnsi="標楷體" w:cs="標楷體"/>
          <w:sz w:val="28"/>
        </w:rPr>
        <w:t>(</w:t>
      </w:r>
      <w:r>
        <w:rPr>
          <w:rFonts w:ascii="標楷體" w:eastAsia="標楷體" w:hAnsi="標楷體" w:cs="標楷體"/>
          <w:sz w:val="28"/>
        </w:rPr>
        <w:t>可設或不設，以董事</w:t>
      </w:r>
      <w:r>
        <w:rPr>
          <w:rFonts w:ascii="標楷體" w:eastAsia="標楷體" w:hAnsi="標楷體" w:cs="標楷體"/>
          <w:color w:val="FF0000"/>
          <w:sz w:val="28"/>
        </w:rPr>
        <w:t>名額</w:t>
      </w:r>
      <w:r>
        <w:rPr>
          <w:rFonts w:ascii="標楷體" w:eastAsia="標楷體" w:hAnsi="標楷體" w:cs="標楷體"/>
          <w:sz w:val="28"/>
        </w:rPr>
        <w:t>三分之一為上限</w:t>
      </w:r>
      <w:r>
        <w:rPr>
          <w:rFonts w:ascii="標楷體" w:eastAsia="標楷體" w:hAnsi="標楷體" w:cs="標楷體"/>
          <w:sz w:val="28"/>
        </w:rPr>
        <w:t>)</w:t>
      </w:r>
      <w:r>
        <w:rPr>
          <w:rFonts w:ascii="標楷體" w:eastAsia="標楷體" w:hAnsi="標楷體" w:cs="標楷體"/>
          <w:sz w:val="28"/>
        </w:rPr>
        <w:t>，</w:t>
      </w:r>
      <w:proofErr w:type="gramStart"/>
      <w:r>
        <w:rPr>
          <w:rFonts w:ascii="標楷體" w:eastAsia="標楷體" w:hAnsi="標楷體" w:cs="標楷體"/>
          <w:sz w:val="28"/>
        </w:rPr>
        <w:t>均為無</w:t>
      </w:r>
      <w:proofErr w:type="gramEnd"/>
      <w:r>
        <w:rPr>
          <w:rFonts w:ascii="標楷體" w:eastAsia="標楷體" w:hAnsi="標楷體" w:cs="標楷體"/>
          <w:sz w:val="28"/>
        </w:rPr>
        <w:t>給職，監察本會會務、業務、財務等一切事務之執行，</w:t>
      </w:r>
      <w:r>
        <w:rPr>
          <w:rFonts w:ascii="標楷體" w:eastAsia="標楷體" w:hAnsi="標楷體" w:cs="標楷體"/>
          <w:color w:val="FF0000"/>
          <w:sz w:val="28"/>
        </w:rPr>
        <w:t>任期為</w:t>
      </w:r>
      <w:r>
        <w:rPr>
          <w:rFonts w:ascii="標楷體" w:eastAsia="標楷體" w:hAnsi="標楷體" w:cs="標楷體"/>
          <w:color w:val="FF0000"/>
          <w:sz w:val="28"/>
        </w:rPr>
        <w:t>○</w:t>
      </w:r>
      <w:r>
        <w:rPr>
          <w:rFonts w:ascii="標楷體" w:eastAsia="標楷體" w:hAnsi="標楷體" w:cs="標楷體"/>
          <w:color w:val="FF0000"/>
          <w:sz w:val="28"/>
        </w:rPr>
        <w:t>年</w:t>
      </w:r>
      <w:r>
        <w:rPr>
          <w:rFonts w:ascii="標楷體" w:eastAsia="標楷體" w:hAnsi="標楷體" w:cs="標楷體"/>
          <w:color w:val="FF0000"/>
          <w:sz w:val="28"/>
        </w:rPr>
        <w:t>(</w:t>
      </w:r>
      <w:r>
        <w:rPr>
          <w:rFonts w:ascii="標楷體" w:eastAsia="標楷體" w:hAnsi="標楷體" w:cs="標楷體"/>
          <w:color w:val="FF0000"/>
          <w:sz w:val="28"/>
        </w:rPr>
        <w:t>不得逾四年</w:t>
      </w:r>
      <w:r>
        <w:rPr>
          <w:rFonts w:ascii="標楷體" w:eastAsia="標楷體" w:hAnsi="標楷體" w:cs="標楷體"/>
          <w:color w:val="FF0000"/>
          <w:sz w:val="28"/>
        </w:rPr>
        <w:t>)</w:t>
      </w:r>
      <w:r>
        <w:rPr>
          <w:rFonts w:ascii="標楷體" w:eastAsia="標楷體" w:hAnsi="標楷體" w:cs="標楷體"/>
          <w:sz w:val="28"/>
        </w:rPr>
        <w:t>，由董事長提名，經董事會會議通過聘任，</w:t>
      </w:r>
      <w:r>
        <w:rPr>
          <w:rFonts w:ascii="標楷體" w:eastAsia="標楷體" w:hAnsi="標楷體" w:cs="標楷體"/>
          <w:color w:val="FF0000"/>
          <w:sz w:val="28"/>
        </w:rPr>
        <w:t>監察人相互間、監察人與董事間，不得有配偶或三親等內親屬關係。</w:t>
      </w:r>
    </w:p>
    <w:p w14:paraId="1732168B" w14:textId="77777777" w:rsidR="00B71306" w:rsidRDefault="008C2373">
      <w:pPr>
        <w:pStyle w:val="HTML"/>
        <w:spacing w:line="400" w:lineRule="exact"/>
        <w:ind w:left="1958" w:firstLine="22"/>
        <w:rPr>
          <w:rFonts w:ascii="標楷體" w:eastAsia="標楷體" w:hAnsi="標楷體" w:cs="標楷體"/>
          <w:sz w:val="28"/>
        </w:rPr>
      </w:pPr>
      <w:r>
        <w:rPr>
          <w:rFonts w:ascii="標楷體" w:eastAsia="標楷體" w:hAnsi="標楷體" w:cs="標楷體"/>
          <w:sz w:val="28"/>
        </w:rPr>
        <w:t>監察人在任期內如因故出缺時，由董事長提名，經董事會會議通過聘任補充之，惟其任期以補足原任監察人之任期為限。</w:t>
      </w:r>
    </w:p>
    <w:p w14:paraId="77979973" w14:textId="77777777" w:rsidR="00B71306" w:rsidRDefault="008C2373">
      <w:pPr>
        <w:pStyle w:val="HTML"/>
        <w:spacing w:line="400" w:lineRule="exact"/>
        <w:rPr>
          <w:rFonts w:ascii="標楷體" w:eastAsia="標楷體" w:hAnsi="標楷體" w:cs="標楷體"/>
          <w:sz w:val="28"/>
        </w:rPr>
      </w:pPr>
      <w:r>
        <w:rPr>
          <w:rFonts w:ascii="標楷體" w:eastAsia="標楷體" w:hAnsi="標楷體" w:cs="標楷體"/>
          <w:sz w:val="28"/>
        </w:rPr>
        <w:t>第</w:t>
      </w:r>
      <w:r>
        <w:rPr>
          <w:rFonts w:ascii="標楷體" w:eastAsia="標楷體" w:hAnsi="標楷體" w:cs="標楷體"/>
          <w:sz w:val="28"/>
        </w:rPr>
        <w:t xml:space="preserve"> </w:t>
      </w:r>
      <w:r>
        <w:rPr>
          <w:rFonts w:ascii="標楷體" w:eastAsia="標楷體" w:hAnsi="標楷體" w:cs="標楷體"/>
          <w:sz w:val="28"/>
        </w:rPr>
        <w:t>十一</w:t>
      </w:r>
      <w:r>
        <w:rPr>
          <w:rFonts w:ascii="標楷體" w:eastAsia="標楷體" w:hAnsi="標楷體" w:cs="標楷體"/>
          <w:sz w:val="28"/>
        </w:rPr>
        <w:t xml:space="preserve"> </w:t>
      </w:r>
      <w:r>
        <w:rPr>
          <w:rFonts w:ascii="標楷體" w:eastAsia="標楷體" w:hAnsi="標楷體" w:cs="標楷體"/>
          <w:sz w:val="28"/>
        </w:rPr>
        <w:t>條</w:t>
      </w:r>
      <w:r>
        <w:rPr>
          <w:rFonts w:ascii="標楷體" w:eastAsia="標楷體" w:hAnsi="標楷體" w:cs="標楷體"/>
          <w:sz w:val="28"/>
        </w:rPr>
        <w:t xml:space="preserve">    </w:t>
      </w:r>
      <w:r>
        <w:rPr>
          <w:rFonts w:ascii="標楷體" w:eastAsia="標楷體" w:hAnsi="標楷體" w:cs="標楷體"/>
          <w:sz w:val="28"/>
        </w:rPr>
        <w:t>本會董事會之職權如下：</w:t>
      </w:r>
    </w:p>
    <w:p w14:paraId="0DE6D182" w14:textId="77777777" w:rsidR="00B71306" w:rsidRDefault="008C2373">
      <w:pPr>
        <w:pStyle w:val="HTML"/>
        <w:spacing w:line="400" w:lineRule="exact"/>
        <w:ind w:left="1982" w:firstLine="2"/>
        <w:rPr>
          <w:rFonts w:ascii="標楷體" w:eastAsia="標楷體" w:hAnsi="標楷體" w:cs="標楷體"/>
          <w:color w:val="FF0000"/>
          <w:sz w:val="28"/>
        </w:rPr>
      </w:pPr>
      <w:r>
        <w:rPr>
          <w:rFonts w:ascii="標楷體" w:eastAsia="標楷體" w:hAnsi="標楷體" w:cs="標楷體"/>
          <w:color w:val="FF0000"/>
          <w:sz w:val="28"/>
        </w:rPr>
        <w:t>一、經費之籌措與財產之管理及運用。</w:t>
      </w:r>
    </w:p>
    <w:p w14:paraId="6B001E19" w14:textId="77777777" w:rsidR="00B71306" w:rsidRDefault="008C2373">
      <w:pPr>
        <w:pStyle w:val="HTML"/>
        <w:spacing w:line="400" w:lineRule="exact"/>
        <w:ind w:left="1978" w:firstLine="6"/>
        <w:rPr>
          <w:rFonts w:ascii="標楷體" w:eastAsia="標楷體" w:hAnsi="標楷體" w:cs="標楷體"/>
          <w:color w:val="FF0000"/>
          <w:sz w:val="28"/>
        </w:rPr>
      </w:pPr>
      <w:r>
        <w:rPr>
          <w:rFonts w:ascii="標楷體" w:eastAsia="標楷體" w:hAnsi="標楷體" w:cs="標楷體"/>
          <w:color w:val="FF0000"/>
          <w:sz w:val="28"/>
        </w:rPr>
        <w:t>二、董事及監察人之改選及解任。</w:t>
      </w:r>
    </w:p>
    <w:p w14:paraId="7E8F95EC" w14:textId="77777777" w:rsidR="00B71306" w:rsidRDefault="008C2373">
      <w:pPr>
        <w:pStyle w:val="HTML"/>
        <w:spacing w:line="400" w:lineRule="exact"/>
        <w:ind w:firstLine="1982"/>
        <w:rPr>
          <w:rFonts w:ascii="標楷體" w:eastAsia="標楷體" w:hAnsi="標楷體" w:cs="標楷體"/>
          <w:color w:val="FF0000"/>
          <w:sz w:val="28"/>
        </w:rPr>
      </w:pPr>
      <w:r>
        <w:rPr>
          <w:rFonts w:ascii="標楷體" w:eastAsia="標楷體" w:hAnsi="標楷體" w:cs="標楷體"/>
          <w:color w:val="FF0000"/>
          <w:sz w:val="28"/>
        </w:rPr>
        <w:t>三、董事長之推選及解任。</w:t>
      </w:r>
    </w:p>
    <w:p w14:paraId="65776DDA" w14:textId="77777777" w:rsidR="00B71306" w:rsidRDefault="008C2373">
      <w:pPr>
        <w:pStyle w:val="HTML"/>
        <w:spacing w:line="400" w:lineRule="exact"/>
        <w:ind w:firstLine="1982"/>
        <w:rPr>
          <w:rFonts w:ascii="標楷體" w:eastAsia="標楷體" w:hAnsi="標楷體" w:cs="標楷體"/>
          <w:color w:val="FF0000"/>
          <w:sz w:val="28"/>
        </w:rPr>
      </w:pPr>
      <w:r>
        <w:rPr>
          <w:rFonts w:ascii="標楷體" w:eastAsia="標楷體" w:hAnsi="標楷體" w:cs="標楷體"/>
          <w:color w:val="FF0000"/>
          <w:sz w:val="28"/>
        </w:rPr>
        <w:t>四、內部組織之訂定及管理。</w:t>
      </w:r>
    </w:p>
    <w:p w14:paraId="31BE2C6C" w14:textId="77777777" w:rsidR="00B71306" w:rsidRDefault="008C2373">
      <w:pPr>
        <w:pStyle w:val="HTML"/>
        <w:spacing w:line="400" w:lineRule="exact"/>
        <w:ind w:firstLine="1982"/>
        <w:rPr>
          <w:rFonts w:ascii="標楷體" w:eastAsia="標楷體" w:hAnsi="標楷體" w:cs="標楷體"/>
          <w:color w:val="FF0000"/>
          <w:sz w:val="28"/>
        </w:rPr>
      </w:pPr>
      <w:r>
        <w:rPr>
          <w:rFonts w:ascii="標楷體" w:eastAsia="標楷體" w:hAnsi="標楷體" w:cs="標楷體"/>
          <w:color w:val="FF0000"/>
          <w:sz w:val="28"/>
        </w:rPr>
        <w:t>五、工作計畫之</w:t>
      </w:r>
      <w:proofErr w:type="gramStart"/>
      <w:r>
        <w:rPr>
          <w:rFonts w:ascii="標楷體" w:eastAsia="標楷體" w:hAnsi="標楷體" w:cs="標楷體"/>
          <w:color w:val="FF0000"/>
          <w:sz w:val="28"/>
        </w:rPr>
        <w:t>研</w:t>
      </w:r>
      <w:proofErr w:type="gramEnd"/>
      <w:r>
        <w:rPr>
          <w:rFonts w:ascii="標楷體" w:eastAsia="標楷體" w:hAnsi="標楷體" w:cs="標楷體"/>
          <w:color w:val="FF0000"/>
          <w:sz w:val="28"/>
        </w:rPr>
        <w:t>訂及推動。</w:t>
      </w:r>
    </w:p>
    <w:p w14:paraId="67BAF81C" w14:textId="77777777" w:rsidR="00B71306" w:rsidRDefault="008C2373">
      <w:pPr>
        <w:pStyle w:val="HTML"/>
        <w:spacing w:line="400" w:lineRule="exact"/>
        <w:ind w:firstLine="1982"/>
        <w:rPr>
          <w:rFonts w:ascii="標楷體" w:eastAsia="標楷體" w:hAnsi="標楷體" w:cs="標楷體"/>
          <w:color w:val="FF0000"/>
          <w:sz w:val="28"/>
        </w:rPr>
      </w:pPr>
      <w:r>
        <w:rPr>
          <w:rFonts w:ascii="標楷體" w:eastAsia="標楷體" w:hAnsi="標楷體" w:cs="標楷體"/>
          <w:color w:val="FF0000"/>
          <w:sz w:val="28"/>
        </w:rPr>
        <w:t>六、年度預算及決算之審定。</w:t>
      </w:r>
    </w:p>
    <w:p w14:paraId="0ACD31F3" w14:textId="77777777" w:rsidR="00B71306" w:rsidRDefault="008C2373">
      <w:pPr>
        <w:pStyle w:val="HTML"/>
        <w:spacing w:line="400" w:lineRule="exact"/>
        <w:ind w:firstLine="1982"/>
        <w:rPr>
          <w:rFonts w:ascii="標楷體" w:eastAsia="標楷體" w:hAnsi="標楷體" w:cs="標楷體"/>
          <w:color w:val="FF0000"/>
          <w:sz w:val="28"/>
        </w:rPr>
      </w:pPr>
      <w:r>
        <w:rPr>
          <w:rFonts w:ascii="標楷體" w:eastAsia="標楷體" w:hAnsi="標楷體" w:cs="標楷體"/>
          <w:color w:val="FF0000"/>
          <w:sz w:val="28"/>
        </w:rPr>
        <w:lastRenderedPageBreak/>
        <w:t>七、捐助章程變更之擬議。</w:t>
      </w:r>
    </w:p>
    <w:p w14:paraId="7D0200B4" w14:textId="77777777" w:rsidR="00B71306" w:rsidRDefault="008C2373">
      <w:pPr>
        <w:pStyle w:val="HTML"/>
        <w:spacing w:line="400" w:lineRule="exact"/>
        <w:ind w:firstLine="1982"/>
        <w:rPr>
          <w:rFonts w:ascii="標楷體" w:eastAsia="標楷體" w:hAnsi="標楷體" w:cs="標楷體"/>
          <w:color w:val="FF0000"/>
          <w:sz w:val="28"/>
        </w:rPr>
      </w:pPr>
      <w:r>
        <w:rPr>
          <w:rFonts w:ascii="標楷體" w:eastAsia="標楷體" w:hAnsi="標楷體" w:cs="標楷體"/>
          <w:color w:val="FF0000"/>
          <w:sz w:val="28"/>
        </w:rPr>
        <w:t>八、不動產處分或設定負擔之擬議。</w:t>
      </w:r>
    </w:p>
    <w:p w14:paraId="50E1F9E4" w14:textId="77777777" w:rsidR="00B71306" w:rsidRDefault="008C2373">
      <w:pPr>
        <w:pStyle w:val="HTML"/>
        <w:spacing w:line="400" w:lineRule="exact"/>
        <w:ind w:firstLine="1982"/>
        <w:rPr>
          <w:rFonts w:ascii="標楷體" w:eastAsia="標楷體" w:hAnsi="標楷體" w:cs="標楷體"/>
          <w:color w:val="FF0000"/>
          <w:sz w:val="28"/>
        </w:rPr>
      </w:pPr>
      <w:r>
        <w:rPr>
          <w:rFonts w:ascii="標楷體" w:eastAsia="標楷體" w:hAnsi="標楷體" w:cs="標楷體"/>
          <w:color w:val="FF0000"/>
          <w:sz w:val="28"/>
        </w:rPr>
        <w:t>九、合併之擬議。</w:t>
      </w:r>
    </w:p>
    <w:p w14:paraId="083C8D74" w14:textId="77777777" w:rsidR="00B71306" w:rsidRDefault="008C2373">
      <w:pPr>
        <w:pStyle w:val="HTML"/>
        <w:spacing w:line="400" w:lineRule="exact"/>
        <w:ind w:firstLine="1982"/>
        <w:rPr>
          <w:rFonts w:ascii="標楷體" w:eastAsia="標楷體" w:hAnsi="標楷體" w:cs="標楷體"/>
          <w:sz w:val="28"/>
        </w:rPr>
      </w:pPr>
      <w:r>
        <w:rPr>
          <w:rFonts w:ascii="標楷體" w:eastAsia="標楷體" w:hAnsi="標楷體" w:cs="標楷體"/>
          <w:sz w:val="28"/>
        </w:rPr>
        <w:t>十、其他有關之重大業務及董事會議決議事項。</w:t>
      </w:r>
    </w:p>
    <w:p w14:paraId="160B44A7" w14:textId="77777777" w:rsidR="00B71306" w:rsidRDefault="00B71306">
      <w:pPr>
        <w:pStyle w:val="HTML"/>
        <w:spacing w:line="400" w:lineRule="exact"/>
        <w:rPr>
          <w:rFonts w:ascii="標楷體" w:eastAsia="標楷體" w:hAnsi="標楷體" w:cs="標楷體"/>
          <w:sz w:val="28"/>
        </w:rPr>
      </w:pPr>
    </w:p>
    <w:p w14:paraId="49558645" w14:textId="77777777" w:rsidR="00B71306" w:rsidRDefault="008C2373">
      <w:pPr>
        <w:pStyle w:val="HTML"/>
        <w:numPr>
          <w:ilvl w:val="0"/>
          <w:numId w:val="2"/>
        </w:numPr>
        <w:spacing w:before="180" w:line="400" w:lineRule="exact"/>
        <w:rPr>
          <w:rFonts w:ascii="標楷體" w:eastAsia="標楷體" w:hAnsi="標楷體" w:cs="標楷體"/>
          <w:sz w:val="28"/>
        </w:rPr>
      </w:pPr>
      <w:r>
        <w:rPr>
          <w:rFonts w:ascii="標楷體" w:eastAsia="標楷體" w:hAnsi="標楷體" w:cs="標楷體"/>
          <w:sz w:val="28"/>
        </w:rPr>
        <w:t>會議</w:t>
      </w:r>
    </w:p>
    <w:p w14:paraId="710CE978" w14:textId="77777777" w:rsidR="00B71306" w:rsidRDefault="008C2373">
      <w:pPr>
        <w:pStyle w:val="HTML"/>
        <w:spacing w:line="400" w:lineRule="exact"/>
        <w:ind w:left="1982" w:hanging="1982"/>
      </w:pPr>
      <w:r>
        <w:rPr>
          <w:rFonts w:ascii="標楷體" w:eastAsia="標楷體" w:hAnsi="標楷體" w:cs="標楷體"/>
          <w:sz w:val="28"/>
        </w:rPr>
        <w:t>第</w:t>
      </w:r>
      <w:r>
        <w:rPr>
          <w:rFonts w:ascii="標楷體" w:eastAsia="標楷體" w:hAnsi="標楷體" w:cs="標楷體"/>
          <w:sz w:val="28"/>
        </w:rPr>
        <w:t xml:space="preserve"> </w:t>
      </w:r>
      <w:r>
        <w:rPr>
          <w:rFonts w:ascii="標楷體" w:eastAsia="標楷體" w:hAnsi="標楷體" w:cs="標楷體"/>
          <w:sz w:val="28"/>
        </w:rPr>
        <w:t>十二</w:t>
      </w:r>
      <w:r>
        <w:rPr>
          <w:rFonts w:ascii="標楷體" w:eastAsia="標楷體" w:hAnsi="標楷體" w:cs="標楷體"/>
          <w:sz w:val="28"/>
        </w:rPr>
        <w:t xml:space="preserve"> </w:t>
      </w:r>
      <w:r>
        <w:rPr>
          <w:rFonts w:ascii="標楷體" w:eastAsia="標楷體" w:hAnsi="標楷體" w:cs="標楷體"/>
          <w:sz w:val="28"/>
        </w:rPr>
        <w:t>條</w:t>
      </w:r>
      <w:r>
        <w:rPr>
          <w:rFonts w:ascii="標楷體" w:eastAsia="標楷體" w:hAnsi="標楷體" w:cs="標楷體"/>
          <w:sz w:val="28"/>
        </w:rPr>
        <w:t xml:space="preserve">    </w:t>
      </w:r>
      <w:r>
        <w:rPr>
          <w:rFonts w:ascii="標楷體" w:eastAsia="標楷體" w:hAnsi="標楷體" w:cs="標楷體"/>
          <w:sz w:val="28"/>
        </w:rPr>
        <w:t>本會董事會會議每</w:t>
      </w:r>
      <w:r>
        <w:rPr>
          <w:rFonts w:ascii="標楷體" w:eastAsia="標楷體" w:hAnsi="標楷體" w:cs="標楷體"/>
          <w:sz w:val="28"/>
        </w:rPr>
        <w:t>○</w:t>
      </w:r>
      <w:proofErr w:type="gramStart"/>
      <w:r>
        <w:rPr>
          <w:rFonts w:ascii="標楷體" w:eastAsia="標楷體" w:hAnsi="標楷體" w:cs="標楷體"/>
          <w:sz w:val="28"/>
        </w:rPr>
        <w:t>個</w:t>
      </w:r>
      <w:proofErr w:type="gramEnd"/>
      <w:r>
        <w:rPr>
          <w:rFonts w:ascii="標楷體" w:eastAsia="標楷體" w:hAnsi="標楷體" w:cs="標楷體"/>
          <w:sz w:val="28"/>
        </w:rPr>
        <w:t>月</w:t>
      </w:r>
      <w:r>
        <w:rPr>
          <w:rFonts w:ascii="標楷體" w:eastAsia="標楷體" w:hAnsi="標楷體" w:cs="標楷體"/>
          <w:color w:val="FF0000"/>
          <w:sz w:val="28"/>
        </w:rPr>
        <w:t>（每半年至</w:t>
      </w:r>
      <w:r>
        <w:rPr>
          <w:rFonts w:ascii="標楷體" w:eastAsia="標楷體" w:hAnsi="標楷體" w:cs="標楷體"/>
          <w:color w:val="FF0000"/>
          <w:sz w:val="28"/>
        </w:rPr>
        <w:t>少召開一次）</w:t>
      </w:r>
      <w:r>
        <w:rPr>
          <w:rFonts w:ascii="標楷體" w:eastAsia="標楷體" w:hAnsi="標楷體" w:cs="標楷體"/>
          <w:sz w:val="28"/>
        </w:rPr>
        <w:t>召開乙次，如董事長認為有必要或有二分之一以上董事之提議，得召開臨時會議。</w:t>
      </w:r>
      <w:r>
        <w:rPr>
          <w:rFonts w:ascii="標楷體" w:eastAsia="標楷體" w:hAnsi="標楷體" w:cs="標楷體"/>
          <w:sz w:val="28"/>
        </w:rPr>
        <w:t xml:space="preserve">           </w:t>
      </w:r>
      <w:r>
        <w:rPr>
          <w:rFonts w:ascii="標楷體" w:eastAsia="標楷體" w:hAnsi="標楷體" w:cs="標楷體"/>
          <w:color w:val="FF0000"/>
          <w:sz w:val="28"/>
        </w:rPr>
        <w:t xml:space="preserve">   </w:t>
      </w:r>
    </w:p>
    <w:p w14:paraId="176589B9" w14:textId="77777777" w:rsidR="00B71306" w:rsidRDefault="008C2373">
      <w:pPr>
        <w:pStyle w:val="HTML"/>
        <w:spacing w:line="400" w:lineRule="exact"/>
        <w:ind w:left="1980" w:firstLine="3"/>
        <w:rPr>
          <w:rFonts w:ascii="標楷體" w:eastAsia="標楷體" w:hAnsi="標楷體" w:cs="標楷體"/>
          <w:color w:val="FF0000"/>
          <w:sz w:val="28"/>
        </w:rPr>
      </w:pPr>
      <w:r>
        <w:rPr>
          <w:rFonts w:ascii="標楷體" w:eastAsia="標楷體" w:hAnsi="標楷體" w:cs="標楷體"/>
          <w:color w:val="FF0000"/>
          <w:sz w:val="28"/>
        </w:rPr>
        <w:t>董事會之決議，種類如下：</w:t>
      </w:r>
    </w:p>
    <w:p w14:paraId="2D612BB1" w14:textId="77777777" w:rsidR="00B71306" w:rsidRDefault="008C2373">
      <w:pPr>
        <w:pStyle w:val="HTML"/>
        <w:spacing w:line="400" w:lineRule="exact"/>
        <w:ind w:left="1958" w:firstLine="22"/>
        <w:rPr>
          <w:rFonts w:ascii="標楷體" w:eastAsia="標楷體" w:hAnsi="標楷體" w:cs="標楷體"/>
          <w:color w:val="FF0000"/>
          <w:sz w:val="28"/>
        </w:rPr>
      </w:pPr>
      <w:r>
        <w:rPr>
          <w:rFonts w:ascii="標楷體" w:eastAsia="標楷體" w:hAnsi="標楷體" w:cs="標楷體"/>
          <w:color w:val="FF0000"/>
          <w:sz w:val="28"/>
        </w:rPr>
        <w:t>一、普通決議：全體董事過半數之出席，出席董事過半數同意行之。</w:t>
      </w:r>
    </w:p>
    <w:p w14:paraId="03D5E299" w14:textId="77777777" w:rsidR="00B71306" w:rsidRDefault="008C2373">
      <w:pPr>
        <w:pStyle w:val="HTML"/>
        <w:spacing w:line="400" w:lineRule="exact"/>
        <w:ind w:left="1958" w:firstLine="22"/>
        <w:rPr>
          <w:rFonts w:ascii="標楷體" w:eastAsia="標楷體" w:hAnsi="標楷體" w:cs="標楷體"/>
          <w:color w:val="FF0000"/>
          <w:sz w:val="28"/>
        </w:rPr>
      </w:pPr>
      <w:r>
        <w:rPr>
          <w:rFonts w:ascii="標楷體" w:eastAsia="標楷體" w:hAnsi="標楷體" w:cs="標楷體"/>
          <w:color w:val="FF0000"/>
          <w:sz w:val="28"/>
        </w:rPr>
        <w:t>二、特別決議：全體董事三分之二以上之出席，出席董事過半數同意行之。</w:t>
      </w:r>
    </w:p>
    <w:p w14:paraId="3F62AB06" w14:textId="77777777" w:rsidR="00B71306" w:rsidRDefault="008C2373">
      <w:pPr>
        <w:pStyle w:val="HTML"/>
        <w:spacing w:line="400" w:lineRule="exact"/>
        <w:ind w:left="1954" w:firstLine="28"/>
        <w:rPr>
          <w:rFonts w:ascii="標楷體" w:eastAsia="標楷體" w:hAnsi="標楷體" w:cs="標楷體"/>
          <w:color w:val="FF0000"/>
          <w:sz w:val="28"/>
        </w:rPr>
      </w:pPr>
      <w:r>
        <w:rPr>
          <w:rFonts w:ascii="標楷體" w:eastAsia="標楷體" w:hAnsi="標楷體" w:cs="標楷體"/>
          <w:color w:val="FF0000"/>
          <w:sz w:val="28"/>
        </w:rPr>
        <w:t>下列重要事項，應經董事會特別決議，並陳報主管機關許可後行之：</w:t>
      </w:r>
    </w:p>
    <w:p w14:paraId="4747DBCC" w14:textId="77777777" w:rsidR="00B71306" w:rsidRDefault="008C2373">
      <w:pPr>
        <w:pStyle w:val="HTML"/>
        <w:spacing w:line="400" w:lineRule="exact"/>
        <w:ind w:left="1958" w:firstLine="22"/>
        <w:rPr>
          <w:rFonts w:ascii="標楷體" w:eastAsia="標楷體" w:hAnsi="標楷體" w:cs="標楷體"/>
          <w:color w:val="FF0000"/>
          <w:sz w:val="28"/>
        </w:rPr>
      </w:pPr>
      <w:r>
        <w:rPr>
          <w:rFonts w:ascii="標楷體" w:eastAsia="標楷體" w:hAnsi="標楷體" w:cs="標楷體"/>
          <w:color w:val="FF0000"/>
          <w:sz w:val="28"/>
        </w:rPr>
        <w:t>一、</w:t>
      </w:r>
      <w:r>
        <w:rPr>
          <w:rFonts w:ascii="標楷體" w:eastAsia="標楷體" w:hAnsi="標楷體" w:cs="標楷體"/>
          <w:color w:val="FF0000"/>
          <w:sz w:val="28"/>
        </w:rPr>
        <w:tab/>
      </w:r>
      <w:r>
        <w:rPr>
          <w:rFonts w:ascii="標楷體" w:eastAsia="標楷體" w:hAnsi="標楷體" w:cs="標楷體"/>
          <w:color w:val="FF0000"/>
          <w:sz w:val="28"/>
        </w:rPr>
        <w:t>捐助章程變更之擬議。</w:t>
      </w:r>
    </w:p>
    <w:p w14:paraId="2AC7FA0D" w14:textId="77777777" w:rsidR="00B71306" w:rsidRDefault="008C2373">
      <w:pPr>
        <w:pStyle w:val="HTML"/>
        <w:spacing w:line="400" w:lineRule="exact"/>
        <w:ind w:left="1958" w:firstLine="22"/>
        <w:rPr>
          <w:rFonts w:ascii="標楷體" w:eastAsia="標楷體" w:hAnsi="標楷體" w:cs="標楷體"/>
          <w:color w:val="FF0000"/>
          <w:sz w:val="28"/>
        </w:rPr>
      </w:pPr>
      <w:r>
        <w:rPr>
          <w:rFonts w:ascii="標楷體" w:eastAsia="標楷體" w:hAnsi="標楷體" w:cs="標楷體"/>
          <w:color w:val="FF0000"/>
          <w:sz w:val="28"/>
        </w:rPr>
        <w:t>二、</w:t>
      </w:r>
      <w:r>
        <w:rPr>
          <w:rFonts w:ascii="標楷體" w:eastAsia="標楷體" w:hAnsi="標楷體" w:cs="標楷體"/>
          <w:color w:val="FF0000"/>
          <w:sz w:val="28"/>
        </w:rPr>
        <w:tab/>
      </w:r>
      <w:r>
        <w:rPr>
          <w:rFonts w:ascii="標楷體" w:eastAsia="標楷體" w:hAnsi="標楷體" w:cs="標楷體"/>
          <w:color w:val="FF0000"/>
          <w:sz w:val="28"/>
        </w:rPr>
        <w:t>基金之動用。</w:t>
      </w:r>
    </w:p>
    <w:p w14:paraId="54D08F80" w14:textId="77777777" w:rsidR="00B71306" w:rsidRDefault="008C2373">
      <w:pPr>
        <w:pStyle w:val="HTML"/>
        <w:spacing w:line="400" w:lineRule="exact"/>
        <w:ind w:left="1958" w:firstLine="22"/>
        <w:rPr>
          <w:rFonts w:ascii="標楷體" w:eastAsia="標楷體" w:hAnsi="標楷體" w:cs="標楷體"/>
          <w:color w:val="FF0000"/>
          <w:sz w:val="28"/>
        </w:rPr>
      </w:pPr>
      <w:r>
        <w:rPr>
          <w:rFonts w:ascii="標楷體" w:eastAsia="標楷體" w:hAnsi="標楷體" w:cs="標楷體"/>
          <w:color w:val="FF0000"/>
          <w:sz w:val="28"/>
        </w:rPr>
        <w:t>三、</w:t>
      </w:r>
      <w:r>
        <w:rPr>
          <w:rFonts w:ascii="標楷體" w:eastAsia="標楷體" w:hAnsi="標楷體" w:cs="標楷體"/>
          <w:color w:val="FF0000"/>
          <w:sz w:val="28"/>
        </w:rPr>
        <w:tab/>
      </w:r>
      <w:r>
        <w:rPr>
          <w:rFonts w:ascii="標楷體" w:eastAsia="標楷體" w:hAnsi="標楷體" w:cs="標楷體"/>
          <w:color w:val="FF0000"/>
          <w:sz w:val="28"/>
        </w:rPr>
        <w:t>以基金填補短</w:t>
      </w:r>
      <w:proofErr w:type="gramStart"/>
      <w:r>
        <w:rPr>
          <w:rFonts w:ascii="標楷體" w:eastAsia="標楷體" w:hAnsi="標楷體" w:cs="標楷體"/>
          <w:color w:val="FF0000"/>
          <w:sz w:val="28"/>
        </w:rPr>
        <w:t>絀</w:t>
      </w:r>
      <w:proofErr w:type="gramEnd"/>
      <w:r>
        <w:rPr>
          <w:rFonts w:ascii="標楷體" w:eastAsia="標楷體" w:hAnsi="標楷體" w:cs="標楷體"/>
          <w:color w:val="FF0000"/>
          <w:sz w:val="28"/>
        </w:rPr>
        <w:t>。</w:t>
      </w:r>
    </w:p>
    <w:p w14:paraId="601E05FA" w14:textId="77777777" w:rsidR="00B71306" w:rsidRDefault="008C2373">
      <w:pPr>
        <w:pStyle w:val="HTML"/>
        <w:spacing w:line="400" w:lineRule="exact"/>
        <w:ind w:left="1958" w:firstLine="22"/>
        <w:rPr>
          <w:rFonts w:ascii="標楷體" w:eastAsia="標楷體" w:hAnsi="標楷體" w:cs="標楷體"/>
          <w:color w:val="FF0000"/>
          <w:sz w:val="28"/>
        </w:rPr>
      </w:pPr>
      <w:r>
        <w:rPr>
          <w:rFonts w:ascii="標楷體" w:eastAsia="標楷體" w:hAnsi="標楷體" w:cs="標楷體"/>
          <w:color w:val="FF0000"/>
          <w:sz w:val="28"/>
        </w:rPr>
        <w:t>四、</w:t>
      </w:r>
      <w:r>
        <w:rPr>
          <w:rFonts w:ascii="標楷體" w:eastAsia="標楷體" w:hAnsi="標楷體" w:cs="標楷體"/>
          <w:color w:val="FF0000"/>
          <w:sz w:val="28"/>
        </w:rPr>
        <w:tab/>
      </w:r>
      <w:r>
        <w:rPr>
          <w:rFonts w:ascii="標楷體" w:eastAsia="標楷體" w:hAnsi="標楷體" w:cs="標楷體"/>
          <w:color w:val="FF0000"/>
          <w:sz w:val="28"/>
        </w:rPr>
        <w:t>不動產之處分或設定負擔。</w:t>
      </w:r>
    </w:p>
    <w:p w14:paraId="7AD837E9" w14:textId="77777777" w:rsidR="00B71306" w:rsidRDefault="008C2373">
      <w:pPr>
        <w:pStyle w:val="HTML"/>
        <w:spacing w:line="400" w:lineRule="exact"/>
        <w:ind w:left="1958" w:firstLine="22"/>
        <w:rPr>
          <w:rFonts w:ascii="標楷體" w:eastAsia="標楷體" w:hAnsi="標楷體" w:cs="標楷體"/>
          <w:color w:val="FF0000"/>
          <w:sz w:val="28"/>
        </w:rPr>
      </w:pPr>
      <w:r>
        <w:rPr>
          <w:rFonts w:ascii="標楷體" w:eastAsia="標楷體" w:hAnsi="標楷體" w:cs="標楷體"/>
          <w:color w:val="FF0000"/>
          <w:sz w:val="28"/>
        </w:rPr>
        <w:t>五、</w:t>
      </w:r>
      <w:r>
        <w:rPr>
          <w:rFonts w:ascii="標楷體" w:eastAsia="標楷體" w:hAnsi="標楷體" w:cs="標楷體"/>
          <w:color w:val="FF0000"/>
          <w:sz w:val="28"/>
        </w:rPr>
        <w:tab/>
      </w:r>
      <w:r>
        <w:rPr>
          <w:rFonts w:ascii="標楷體" w:eastAsia="標楷體" w:hAnsi="標楷體" w:cs="標楷體"/>
          <w:color w:val="FF0000"/>
          <w:sz w:val="28"/>
        </w:rPr>
        <w:t>董事之選任及解任。</w:t>
      </w:r>
    </w:p>
    <w:p w14:paraId="53E5DBA8" w14:textId="77777777" w:rsidR="00B71306" w:rsidRDefault="008C2373">
      <w:pPr>
        <w:pStyle w:val="HTML"/>
        <w:spacing w:line="400" w:lineRule="exact"/>
        <w:ind w:left="1958" w:firstLine="22"/>
        <w:rPr>
          <w:rFonts w:ascii="標楷體" w:eastAsia="標楷體" w:hAnsi="標楷體" w:cs="標楷體"/>
          <w:color w:val="FF0000"/>
          <w:sz w:val="28"/>
        </w:rPr>
      </w:pPr>
      <w:r>
        <w:rPr>
          <w:rFonts w:ascii="標楷體" w:eastAsia="標楷體" w:hAnsi="標楷體" w:cs="標楷體"/>
          <w:color w:val="FF0000"/>
          <w:sz w:val="28"/>
        </w:rPr>
        <w:t>六、</w:t>
      </w:r>
      <w:r>
        <w:rPr>
          <w:rFonts w:ascii="標楷體" w:eastAsia="標楷體" w:hAnsi="標楷體" w:cs="標楷體"/>
          <w:color w:val="FF0000"/>
          <w:sz w:val="28"/>
        </w:rPr>
        <w:tab/>
      </w:r>
      <w:r>
        <w:rPr>
          <w:rFonts w:ascii="標楷體" w:eastAsia="標楷體" w:hAnsi="標楷體" w:cs="標楷體"/>
          <w:color w:val="FF0000"/>
          <w:sz w:val="28"/>
        </w:rPr>
        <w:t>解散之擬議。</w:t>
      </w:r>
    </w:p>
    <w:p w14:paraId="3428992B" w14:textId="77777777" w:rsidR="00B71306" w:rsidRDefault="008C2373">
      <w:pPr>
        <w:pStyle w:val="HTML"/>
        <w:spacing w:line="400" w:lineRule="exact"/>
        <w:ind w:left="1958" w:firstLine="22"/>
        <w:rPr>
          <w:rFonts w:ascii="標楷體" w:eastAsia="標楷體" w:hAnsi="標楷體" w:cs="標楷體"/>
          <w:color w:val="FF0000"/>
          <w:sz w:val="28"/>
        </w:rPr>
      </w:pPr>
      <w:r>
        <w:rPr>
          <w:rFonts w:ascii="標楷體" w:eastAsia="標楷體" w:hAnsi="標楷體" w:cs="標楷體"/>
          <w:color w:val="FF0000"/>
          <w:sz w:val="28"/>
        </w:rPr>
        <w:t>七、</w:t>
      </w:r>
      <w:r>
        <w:rPr>
          <w:rFonts w:ascii="標楷體" w:eastAsia="標楷體" w:hAnsi="標楷體" w:cs="標楷體"/>
          <w:color w:val="FF0000"/>
          <w:sz w:val="28"/>
        </w:rPr>
        <w:tab/>
      </w:r>
      <w:r>
        <w:rPr>
          <w:rFonts w:ascii="標楷體" w:eastAsia="標楷體" w:hAnsi="標楷體" w:cs="標楷體"/>
          <w:color w:val="FF0000"/>
          <w:sz w:val="28"/>
        </w:rPr>
        <w:t>重大財產處分或設定負擔。</w:t>
      </w:r>
    </w:p>
    <w:p w14:paraId="1488D7FF" w14:textId="77777777" w:rsidR="00B71306" w:rsidRDefault="008C2373">
      <w:pPr>
        <w:pStyle w:val="HTML"/>
        <w:spacing w:line="400" w:lineRule="exact"/>
        <w:ind w:left="1958" w:firstLine="22"/>
        <w:rPr>
          <w:rFonts w:ascii="標楷體" w:eastAsia="標楷體" w:hAnsi="標楷體" w:cs="標楷體"/>
          <w:color w:val="FF0000"/>
          <w:sz w:val="28"/>
        </w:rPr>
      </w:pPr>
      <w:r>
        <w:rPr>
          <w:rFonts w:ascii="標楷體" w:eastAsia="標楷體" w:hAnsi="標楷體" w:cs="標楷體"/>
          <w:color w:val="FF0000"/>
          <w:sz w:val="28"/>
        </w:rPr>
        <w:t>八、</w:t>
      </w:r>
      <w:r>
        <w:rPr>
          <w:rFonts w:ascii="標楷體" w:eastAsia="標楷體" w:hAnsi="標楷體" w:cs="標楷體"/>
          <w:color w:val="FF0000"/>
          <w:sz w:val="28"/>
        </w:rPr>
        <w:tab/>
      </w:r>
      <w:r>
        <w:rPr>
          <w:rFonts w:ascii="標楷體" w:eastAsia="標楷體" w:hAnsi="標楷體" w:cs="標楷體"/>
          <w:color w:val="FF0000"/>
          <w:sz w:val="28"/>
        </w:rPr>
        <w:t>附屬作業組織設置。</w:t>
      </w:r>
    </w:p>
    <w:p w14:paraId="60D30F27" w14:textId="77777777" w:rsidR="00B71306" w:rsidRDefault="008C2373">
      <w:pPr>
        <w:pStyle w:val="HTML"/>
        <w:spacing w:line="400" w:lineRule="exact"/>
        <w:ind w:left="1958" w:firstLine="22"/>
        <w:rPr>
          <w:rFonts w:ascii="標楷體" w:eastAsia="標楷體" w:hAnsi="標楷體" w:cs="標楷體"/>
          <w:color w:val="FF0000"/>
          <w:sz w:val="28"/>
        </w:rPr>
      </w:pPr>
      <w:r>
        <w:rPr>
          <w:rFonts w:ascii="標楷體" w:eastAsia="標楷體" w:hAnsi="標楷體" w:cs="標楷體"/>
          <w:color w:val="FF0000"/>
          <w:sz w:val="28"/>
        </w:rPr>
        <w:t>九、</w:t>
      </w:r>
      <w:r>
        <w:rPr>
          <w:rFonts w:ascii="標楷體" w:eastAsia="標楷體" w:hAnsi="標楷體" w:cs="標楷體"/>
          <w:color w:val="FF0000"/>
          <w:sz w:val="28"/>
        </w:rPr>
        <w:tab/>
      </w:r>
      <w:r>
        <w:rPr>
          <w:rFonts w:ascii="標楷體" w:eastAsia="標楷體" w:hAnsi="標楷體" w:cs="標楷體"/>
          <w:color w:val="FF0000"/>
          <w:sz w:val="28"/>
        </w:rPr>
        <w:t>其他經主管機關指定之事項。</w:t>
      </w:r>
      <w:r>
        <w:rPr>
          <w:rFonts w:ascii="標楷體" w:eastAsia="標楷體" w:hAnsi="標楷體" w:cs="標楷體"/>
          <w:color w:val="FF0000"/>
          <w:sz w:val="28"/>
        </w:rPr>
        <w:t xml:space="preserve">              </w:t>
      </w:r>
    </w:p>
    <w:p w14:paraId="1BF929E1" w14:textId="77777777" w:rsidR="00B71306" w:rsidRDefault="008C2373">
      <w:pPr>
        <w:pStyle w:val="HTML"/>
        <w:spacing w:line="400" w:lineRule="exact"/>
        <w:ind w:left="1958" w:firstLine="22"/>
      </w:pPr>
      <w:r>
        <w:rPr>
          <w:rFonts w:ascii="標楷體" w:eastAsia="標楷體" w:hAnsi="標楷體" w:cs="標楷體"/>
          <w:color w:val="FF0000"/>
          <w:sz w:val="28"/>
        </w:rPr>
        <w:t>前項重要事項及合併之討論，不得以臨時動議提出，且應於會議前十日，</w:t>
      </w:r>
      <w:r>
        <w:rPr>
          <w:rFonts w:ascii="標楷體" w:eastAsia="標楷體" w:hAnsi="標楷體" w:cs="標楷體"/>
          <w:sz w:val="28"/>
        </w:rPr>
        <w:t>其餘會議則須於會議前七日，將議程通知各董事及主管機關，主管機關得派員列席。</w:t>
      </w:r>
    </w:p>
    <w:p w14:paraId="40C866FE" w14:textId="77777777" w:rsidR="00B71306" w:rsidRDefault="008C2373">
      <w:pPr>
        <w:pStyle w:val="HTML"/>
        <w:spacing w:line="400" w:lineRule="exact"/>
        <w:ind w:left="1982" w:hanging="1982"/>
      </w:pPr>
      <w:r>
        <w:rPr>
          <w:rFonts w:ascii="標楷體" w:eastAsia="標楷體" w:hAnsi="標楷體" w:cs="標楷體"/>
          <w:sz w:val="28"/>
        </w:rPr>
        <w:t>第</w:t>
      </w:r>
      <w:r>
        <w:rPr>
          <w:rFonts w:ascii="標楷體" w:eastAsia="標楷體" w:hAnsi="標楷體" w:cs="標楷體"/>
          <w:sz w:val="28"/>
        </w:rPr>
        <w:t xml:space="preserve"> </w:t>
      </w:r>
      <w:r>
        <w:rPr>
          <w:rFonts w:ascii="標楷體" w:eastAsia="標楷體" w:hAnsi="標楷體" w:cs="標楷體"/>
          <w:sz w:val="28"/>
        </w:rPr>
        <w:t>十三</w:t>
      </w:r>
      <w:r>
        <w:rPr>
          <w:rFonts w:ascii="標楷體" w:eastAsia="標楷體" w:hAnsi="標楷體" w:cs="標楷體"/>
          <w:sz w:val="28"/>
        </w:rPr>
        <w:t xml:space="preserve"> </w:t>
      </w:r>
      <w:r>
        <w:rPr>
          <w:rFonts w:ascii="標楷體" w:eastAsia="標楷體" w:hAnsi="標楷體" w:cs="標楷體"/>
          <w:sz w:val="28"/>
        </w:rPr>
        <w:t>條</w:t>
      </w:r>
      <w:r>
        <w:rPr>
          <w:rFonts w:ascii="標楷體" w:eastAsia="標楷體" w:hAnsi="標楷體" w:cs="標楷體"/>
          <w:sz w:val="28"/>
        </w:rPr>
        <w:t xml:space="preserve">    </w:t>
      </w:r>
      <w:r>
        <w:rPr>
          <w:rFonts w:ascii="標楷體" w:eastAsia="標楷體" w:hAnsi="標楷體" w:cs="標楷體"/>
          <w:color w:val="FF0000"/>
          <w:sz w:val="28"/>
        </w:rPr>
        <w:t>董事長未依規定召集會議，經現任董事總人數三分之一以上以書面提出會議目的及召集理由，請求召集董事會議時，董事長應自受請求後十日內召集之。屆期不為召集之通知，得由請求之董事報經主管機關許可，自行召集之。</w:t>
      </w:r>
    </w:p>
    <w:p w14:paraId="6323F856" w14:textId="77777777" w:rsidR="00B71306" w:rsidRDefault="008C2373">
      <w:pPr>
        <w:pStyle w:val="HTML"/>
        <w:spacing w:line="400" w:lineRule="exact"/>
        <w:ind w:left="1960" w:hanging="1960"/>
      </w:pPr>
      <w:r>
        <w:rPr>
          <w:rFonts w:ascii="標楷體" w:eastAsia="標楷體" w:hAnsi="標楷體" w:cs="標楷體"/>
          <w:sz w:val="28"/>
        </w:rPr>
        <w:t>第</w:t>
      </w:r>
      <w:r>
        <w:rPr>
          <w:rFonts w:ascii="標楷體" w:eastAsia="標楷體" w:hAnsi="標楷體" w:cs="標楷體"/>
          <w:sz w:val="28"/>
        </w:rPr>
        <w:t xml:space="preserve"> </w:t>
      </w:r>
      <w:r>
        <w:rPr>
          <w:rFonts w:ascii="標楷體" w:eastAsia="標楷體" w:hAnsi="標楷體" w:cs="標楷體"/>
          <w:sz w:val="28"/>
        </w:rPr>
        <w:t>十四</w:t>
      </w:r>
      <w:r>
        <w:rPr>
          <w:rFonts w:ascii="標楷體" w:eastAsia="標楷體" w:hAnsi="標楷體" w:cs="標楷體"/>
          <w:sz w:val="28"/>
        </w:rPr>
        <w:t xml:space="preserve"> </w:t>
      </w:r>
      <w:r>
        <w:rPr>
          <w:rFonts w:ascii="標楷體" w:eastAsia="標楷體" w:hAnsi="標楷體" w:cs="標楷體"/>
          <w:sz w:val="28"/>
        </w:rPr>
        <w:t>條</w:t>
      </w:r>
      <w:r>
        <w:rPr>
          <w:rFonts w:ascii="標楷體" w:eastAsia="標楷體" w:hAnsi="標楷體" w:cs="標楷體"/>
          <w:sz w:val="28"/>
        </w:rPr>
        <w:t xml:space="preserve">    </w:t>
      </w:r>
      <w:r>
        <w:rPr>
          <w:rFonts w:ascii="標楷體" w:eastAsia="標楷體" w:hAnsi="標楷體" w:cs="標楷體"/>
          <w:sz w:val="28"/>
        </w:rPr>
        <w:t>董事會議由董事長召</w:t>
      </w:r>
      <w:r>
        <w:rPr>
          <w:rFonts w:ascii="標楷體" w:eastAsia="標楷體" w:hAnsi="標楷體" w:cs="標楷體"/>
          <w:sz w:val="28"/>
        </w:rPr>
        <w:t>集並擔任主席，如董事長因故缺席或所議決事項與董事長本人有關聯必須迴避時，</w:t>
      </w:r>
      <w:r>
        <w:rPr>
          <w:rFonts w:ascii="標楷體" w:eastAsia="標楷體" w:hAnsi="標楷體" w:cs="標楷體"/>
          <w:color w:val="FF0000"/>
          <w:sz w:val="28"/>
        </w:rPr>
        <w:t>得由出席董事互推一人</w:t>
      </w:r>
      <w:r>
        <w:rPr>
          <w:rFonts w:ascii="標楷體" w:eastAsia="標楷體" w:hAnsi="標楷體" w:cs="標楷體"/>
          <w:color w:val="FF0000"/>
          <w:sz w:val="28"/>
        </w:rPr>
        <w:t>(</w:t>
      </w:r>
      <w:r>
        <w:rPr>
          <w:rFonts w:ascii="標楷體" w:eastAsia="標楷體" w:hAnsi="標楷體" w:cs="標楷體"/>
          <w:color w:val="FF0000"/>
          <w:sz w:val="28"/>
        </w:rPr>
        <w:t>或副董事長</w:t>
      </w:r>
      <w:r>
        <w:rPr>
          <w:rFonts w:ascii="標楷體" w:eastAsia="標楷體" w:hAnsi="標楷體" w:cs="標楷體"/>
          <w:color w:val="FF0000"/>
          <w:sz w:val="28"/>
        </w:rPr>
        <w:t>)</w:t>
      </w:r>
      <w:r>
        <w:rPr>
          <w:rFonts w:ascii="標楷體" w:eastAsia="標楷體" w:hAnsi="標楷體" w:cs="標楷體"/>
          <w:color w:val="FF0000"/>
          <w:sz w:val="28"/>
        </w:rPr>
        <w:t>為主席。</w:t>
      </w:r>
    </w:p>
    <w:p w14:paraId="75FAE1D1" w14:textId="77777777" w:rsidR="00B71306" w:rsidRDefault="008C2373">
      <w:pPr>
        <w:pStyle w:val="HTML"/>
        <w:spacing w:line="400" w:lineRule="exact"/>
        <w:ind w:left="1960" w:hanging="1960"/>
      </w:pPr>
      <w:r>
        <w:rPr>
          <w:rFonts w:ascii="標楷體" w:eastAsia="標楷體" w:hAnsi="標楷體" w:cs="標楷體"/>
          <w:sz w:val="28"/>
        </w:rPr>
        <w:lastRenderedPageBreak/>
        <w:t>第</w:t>
      </w:r>
      <w:r>
        <w:rPr>
          <w:rFonts w:ascii="標楷體" w:eastAsia="標楷體" w:hAnsi="標楷體" w:cs="標楷體"/>
          <w:sz w:val="28"/>
        </w:rPr>
        <w:t xml:space="preserve"> </w:t>
      </w:r>
      <w:r>
        <w:rPr>
          <w:rFonts w:ascii="標楷體" w:eastAsia="標楷體" w:hAnsi="標楷體" w:cs="標楷體"/>
          <w:sz w:val="28"/>
        </w:rPr>
        <w:t>十五</w:t>
      </w:r>
      <w:r>
        <w:rPr>
          <w:rFonts w:ascii="標楷體" w:eastAsia="標楷體" w:hAnsi="標楷體" w:cs="標楷體"/>
          <w:sz w:val="28"/>
        </w:rPr>
        <w:t xml:space="preserve"> </w:t>
      </w:r>
      <w:r>
        <w:rPr>
          <w:rFonts w:ascii="標楷體" w:eastAsia="標楷體" w:hAnsi="標楷體" w:cs="標楷體"/>
          <w:sz w:val="28"/>
        </w:rPr>
        <w:t>條</w:t>
      </w:r>
      <w:r>
        <w:rPr>
          <w:rFonts w:ascii="標楷體" w:eastAsia="標楷體" w:hAnsi="標楷體" w:cs="標楷體"/>
          <w:sz w:val="28"/>
        </w:rPr>
        <w:t xml:space="preserve">    </w:t>
      </w:r>
      <w:r>
        <w:rPr>
          <w:rFonts w:ascii="標楷體" w:eastAsia="標楷體" w:hAnsi="標楷體" w:cs="標楷體"/>
          <w:sz w:val="28"/>
        </w:rPr>
        <w:t>董事因故不能出席會議時，得以書面委託其他董事代理之，但每一董事以代理一人為限，其代理人數不得超過</w:t>
      </w:r>
      <w:r>
        <w:rPr>
          <w:rFonts w:ascii="標楷體" w:eastAsia="標楷體" w:hAnsi="標楷體" w:cs="標楷體"/>
          <w:color w:val="FF0000"/>
          <w:sz w:val="28"/>
        </w:rPr>
        <w:t>董事總人數三分之一</w:t>
      </w:r>
      <w:r>
        <w:rPr>
          <w:rFonts w:ascii="標楷體" w:eastAsia="標楷體" w:hAnsi="標楷體" w:cs="標楷體"/>
          <w:sz w:val="28"/>
        </w:rPr>
        <w:t>。</w:t>
      </w:r>
    </w:p>
    <w:p w14:paraId="34B60251" w14:textId="77777777" w:rsidR="00B71306" w:rsidRDefault="008C2373">
      <w:pPr>
        <w:pStyle w:val="HTML"/>
        <w:spacing w:before="180" w:line="400" w:lineRule="exact"/>
        <w:rPr>
          <w:rFonts w:ascii="標楷體" w:eastAsia="標楷體" w:hAnsi="標楷體" w:cs="標楷體"/>
          <w:sz w:val="28"/>
        </w:rPr>
      </w:pPr>
      <w:r>
        <w:rPr>
          <w:rFonts w:ascii="標楷體" w:eastAsia="標楷體" w:hAnsi="標楷體" w:cs="標楷體"/>
          <w:sz w:val="28"/>
        </w:rPr>
        <w:t>第五章</w:t>
      </w:r>
      <w:r>
        <w:rPr>
          <w:rFonts w:ascii="標楷體" w:eastAsia="標楷體" w:hAnsi="標楷體" w:cs="標楷體"/>
          <w:sz w:val="28"/>
        </w:rPr>
        <w:t xml:space="preserve">  </w:t>
      </w:r>
      <w:r>
        <w:rPr>
          <w:rFonts w:ascii="標楷體" w:eastAsia="標楷體" w:hAnsi="標楷體" w:cs="標楷體"/>
          <w:sz w:val="28"/>
        </w:rPr>
        <w:t>基金</w:t>
      </w:r>
      <w:r>
        <w:rPr>
          <w:rFonts w:ascii="標楷體" w:eastAsia="標楷體" w:hAnsi="標楷體" w:cs="標楷體"/>
          <w:sz w:val="28"/>
        </w:rPr>
        <w:t>(</w:t>
      </w:r>
      <w:r>
        <w:rPr>
          <w:rFonts w:ascii="標楷體" w:eastAsia="標楷體" w:hAnsi="標楷體" w:cs="標楷體"/>
          <w:sz w:val="28"/>
        </w:rPr>
        <w:t>財產</w:t>
      </w:r>
      <w:r>
        <w:rPr>
          <w:rFonts w:ascii="標楷體" w:eastAsia="標楷體" w:hAnsi="標楷體" w:cs="標楷體"/>
          <w:sz w:val="28"/>
        </w:rPr>
        <w:t>)</w:t>
      </w:r>
      <w:r>
        <w:rPr>
          <w:rFonts w:ascii="標楷體" w:eastAsia="標楷體" w:hAnsi="標楷體" w:cs="標楷體"/>
          <w:sz w:val="28"/>
        </w:rPr>
        <w:t>、會務管理及人員</w:t>
      </w:r>
      <w:proofErr w:type="gramStart"/>
      <w:r>
        <w:rPr>
          <w:rFonts w:ascii="標楷體" w:eastAsia="標楷體" w:hAnsi="標楷體" w:cs="標楷體"/>
          <w:sz w:val="28"/>
        </w:rPr>
        <w:t>遴</w:t>
      </w:r>
      <w:proofErr w:type="gramEnd"/>
      <w:r>
        <w:rPr>
          <w:rFonts w:ascii="標楷體" w:eastAsia="標楷體" w:hAnsi="標楷體" w:cs="標楷體"/>
          <w:sz w:val="28"/>
        </w:rPr>
        <w:t>聘</w:t>
      </w:r>
    </w:p>
    <w:p w14:paraId="4583ACC6" w14:textId="77777777" w:rsidR="00B71306" w:rsidRDefault="008C2373">
      <w:pPr>
        <w:pStyle w:val="HTML"/>
        <w:spacing w:line="400" w:lineRule="exact"/>
        <w:ind w:left="1960" w:hanging="1960"/>
      </w:pPr>
      <w:r>
        <w:rPr>
          <w:rFonts w:ascii="標楷體" w:eastAsia="標楷體" w:hAnsi="標楷體" w:cs="標楷體"/>
          <w:sz w:val="28"/>
        </w:rPr>
        <w:t>第</w:t>
      </w:r>
      <w:r>
        <w:rPr>
          <w:rFonts w:ascii="標楷體" w:eastAsia="標楷體" w:hAnsi="標楷體" w:cs="標楷體"/>
          <w:sz w:val="28"/>
        </w:rPr>
        <w:t xml:space="preserve"> </w:t>
      </w:r>
      <w:r>
        <w:rPr>
          <w:rFonts w:ascii="標楷體" w:eastAsia="標楷體" w:hAnsi="標楷體" w:cs="標楷體"/>
          <w:sz w:val="28"/>
        </w:rPr>
        <w:t>十六</w:t>
      </w:r>
      <w:r>
        <w:rPr>
          <w:rFonts w:ascii="標楷體" w:eastAsia="標楷體" w:hAnsi="標楷體" w:cs="標楷體"/>
          <w:sz w:val="28"/>
        </w:rPr>
        <w:t xml:space="preserve"> </w:t>
      </w:r>
      <w:r>
        <w:rPr>
          <w:rFonts w:ascii="標楷體" w:eastAsia="標楷體" w:hAnsi="標楷體" w:cs="標楷體"/>
          <w:sz w:val="28"/>
        </w:rPr>
        <w:t>條</w:t>
      </w:r>
      <w:r>
        <w:rPr>
          <w:rFonts w:ascii="標楷體" w:eastAsia="標楷體" w:hAnsi="標楷體" w:cs="標楷體"/>
          <w:sz w:val="28"/>
        </w:rPr>
        <w:t xml:space="preserve">    </w:t>
      </w:r>
      <w:r>
        <w:rPr>
          <w:rFonts w:ascii="標楷體" w:eastAsia="標楷體" w:hAnsi="標楷體" w:cs="標楷體"/>
          <w:sz w:val="28"/>
        </w:rPr>
        <w:t>本會基金、財產及會務管理由董事會管理之；並得依會務需求設置各功能編組組織，其組織簡則由董事會</w:t>
      </w:r>
      <w:proofErr w:type="gramStart"/>
      <w:r>
        <w:rPr>
          <w:rFonts w:ascii="標楷體" w:eastAsia="標楷體" w:hAnsi="標楷體" w:cs="標楷體"/>
          <w:sz w:val="28"/>
        </w:rPr>
        <w:t>研</w:t>
      </w:r>
      <w:proofErr w:type="gramEnd"/>
      <w:r>
        <w:rPr>
          <w:rFonts w:ascii="標楷體" w:eastAsia="標楷體" w:hAnsi="標楷體" w:cs="標楷體"/>
          <w:sz w:val="28"/>
        </w:rPr>
        <w:t>擬並審議通過，報請主管機關</w:t>
      </w:r>
      <w:r>
        <w:rPr>
          <w:rFonts w:ascii="標楷體" w:eastAsia="標楷體" w:hAnsi="標楷體" w:cs="標楷體"/>
          <w:color w:val="FF0000"/>
          <w:sz w:val="28"/>
        </w:rPr>
        <w:t>備查</w:t>
      </w:r>
      <w:r>
        <w:rPr>
          <w:rFonts w:ascii="標楷體" w:eastAsia="標楷體" w:hAnsi="標楷體" w:cs="標楷體"/>
          <w:sz w:val="28"/>
        </w:rPr>
        <w:t>後施行，變更時亦同。</w:t>
      </w:r>
    </w:p>
    <w:p w14:paraId="67880F7A" w14:textId="77777777" w:rsidR="00B71306" w:rsidRDefault="008C2373">
      <w:pPr>
        <w:pStyle w:val="HTML"/>
        <w:spacing w:line="400" w:lineRule="exact"/>
        <w:ind w:left="1960" w:hanging="1960"/>
        <w:rPr>
          <w:rFonts w:ascii="標楷體" w:eastAsia="標楷體" w:hAnsi="標楷體" w:cs="標楷體"/>
          <w:color w:val="FF0000"/>
          <w:sz w:val="28"/>
        </w:rPr>
      </w:pPr>
      <w:r>
        <w:rPr>
          <w:rFonts w:ascii="標楷體" w:eastAsia="標楷體" w:hAnsi="標楷體" w:cs="標楷體"/>
          <w:color w:val="FF0000"/>
          <w:sz w:val="28"/>
        </w:rPr>
        <w:t>第</w:t>
      </w:r>
      <w:r>
        <w:rPr>
          <w:rFonts w:ascii="標楷體" w:eastAsia="標楷體" w:hAnsi="標楷體" w:cs="標楷體"/>
          <w:color w:val="FF0000"/>
          <w:sz w:val="28"/>
        </w:rPr>
        <w:t xml:space="preserve"> </w:t>
      </w:r>
      <w:r>
        <w:rPr>
          <w:rFonts w:ascii="標楷體" w:eastAsia="標楷體" w:hAnsi="標楷體" w:cs="標楷體"/>
          <w:color w:val="FF0000"/>
          <w:sz w:val="28"/>
        </w:rPr>
        <w:t>十七</w:t>
      </w:r>
      <w:r>
        <w:rPr>
          <w:rFonts w:ascii="標楷體" w:eastAsia="標楷體" w:hAnsi="標楷體" w:cs="標楷體"/>
          <w:color w:val="FF0000"/>
          <w:sz w:val="28"/>
        </w:rPr>
        <w:t xml:space="preserve"> </w:t>
      </w:r>
      <w:r>
        <w:rPr>
          <w:rFonts w:ascii="標楷體" w:eastAsia="標楷體" w:hAnsi="標楷體" w:cs="標楷體"/>
          <w:color w:val="FF0000"/>
          <w:sz w:val="28"/>
        </w:rPr>
        <w:t>條</w:t>
      </w:r>
      <w:r>
        <w:rPr>
          <w:rFonts w:ascii="標楷體" w:eastAsia="標楷體" w:hAnsi="標楷體" w:cs="標楷體"/>
          <w:color w:val="FF0000"/>
          <w:sz w:val="28"/>
        </w:rPr>
        <w:t xml:space="preserve">    </w:t>
      </w:r>
      <w:r>
        <w:rPr>
          <w:rFonts w:ascii="標楷體" w:eastAsia="標楷體" w:hAnsi="標楷體" w:cs="標楷體"/>
          <w:color w:val="FF0000"/>
          <w:sz w:val="28"/>
        </w:rPr>
        <w:t>本會置執行長</w:t>
      </w:r>
      <w:r>
        <w:rPr>
          <w:rFonts w:ascii="標楷體" w:eastAsia="標楷體" w:hAnsi="標楷體" w:cs="標楷體"/>
          <w:color w:val="FF0000"/>
          <w:sz w:val="28"/>
        </w:rPr>
        <w:t>(</w:t>
      </w:r>
      <w:r>
        <w:rPr>
          <w:rFonts w:ascii="標楷體" w:eastAsia="標楷體" w:hAnsi="標楷體" w:cs="標楷體"/>
          <w:color w:val="FF0000"/>
          <w:sz w:val="28"/>
        </w:rPr>
        <w:t>總幹事或執行秘</w:t>
      </w:r>
      <w:r>
        <w:rPr>
          <w:rFonts w:ascii="標楷體" w:eastAsia="標楷體" w:hAnsi="標楷體" w:cs="標楷體"/>
          <w:color w:val="FF0000"/>
          <w:sz w:val="28"/>
        </w:rPr>
        <w:t>書</w:t>
      </w:r>
      <w:r>
        <w:rPr>
          <w:rFonts w:ascii="標楷體" w:eastAsia="標楷體" w:hAnsi="標楷體" w:cs="標楷體"/>
          <w:color w:val="FF0000"/>
          <w:sz w:val="28"/>
        </w:rPr>
        <w:t>)</w:t>
      </w:r>
      <w:r>
        <w:rPr>
          <w:rFonts w:ascii="標楷體" w:eastAsia="標楷體" w:hAnsi="標楷體" w:cs="標楷體"/>
          <w:color w:val="FF0000"/>
          <w:sz w:val="28"/>
        </w:rPr>
        <w:t>一人，襄助處理董事會事務，由董事長提名，董事會會議通過聘任之，並得視業務需要置事務員</w:t>
      </w:r>
      <w:r>
        <w:rPr>
          <w:rFonts w:ascii="標楷體" w:eastAsia="標楷體" w:hAnsi="標楷體" w:cs="標楷體"/>
          <w:color w:val="FF0000"/>
          <w:sz w:val="28"/>
        </w:rPr>
        <w:t>○○</w:t>
      </w:r>
      <w:r>
        <w:rPr>
          <w:rFonts w:ascii="標楷體" w:eastAsia="標楷體" w:hAnsi="標楷體" w:cs="標楷體"/>
          <w:color w:val="FF0000"/>
          <w:sz w:val="28"/>
        </w:rPr>
        <w:t>人。</w:t>
      </w:r>
    </w:p>
    <w:p w14:paraId="69C6BC92" w14:textId="77777777" w:rsidR="00B71306" w:rsidRDefault="008C2373">
      <w:pPr>
        <w:pStyle w:val="HTML"/>
        <w:spacing w:line="400" w:lineRule="exact"/>
        <w:ind w:left="1960" w:hanging="1960"/>
        <w:rPr>
          <w:rFonts w:ascii="標楷體" w:eastAsia="標楷體" w:hAnsi="標楷體" w:cs="標楷體"/>
          <w:sz w:val="28"/>
        </w:rPr>
      </w:pPr>
      <w:r>
        <w:rPr>
          <w:rFonts w:ascii="標楷體" w:eastAsia="標楷體" w:hAnsi="標楷體" w:cs="標楷體"/>
          <w:sz w:val="28"/>
        </w:rPr>
        <w:t>第</w:t>
      </w:r>
      <w:r>
        <w:rPr>
          <w:rFonts w:ascii="標楷體" w:eastAsia="標楷體" w:hAnsi="標楷體" w:cs="標楷體"/>
          <w:sz w:val="28"/>
        </w:rPr>
        <w:t xml:space="preserve"> </w:t>
      </w:r>
      <w:r>
        <w:rPr>
          <w:rFonts w:ascii="標楷體" w:eastAsia="標楷體" w:hAnsi="標楷體" w:cs="標楷體"/>
          <w:sz w:val="28"/>
        </w:rPr>
        <w:t>十八</w:t>
      </w:r>
      <w:r>
        <w:rPr>
          <w:rFonts w:ascii="標楷體" w:eastAsia="標楷體" w:hAnsi="標楷體" w:cs="標楷體"/>
          <w:sz w:val="28"/>
        </w:rPr>
        <w:t xml:space="preserve"> </w:t>
      </w:r>
      <w:r>
        <w:rPr>
          <w:rFonts w:ascii="標楷體" w:eastAsia="標楷體" w:hAnsi="標楷體" w:cs="標楷體"/>
          <w:sz w:val="28"/>
        </w:rPr>
        <w:t>條</w:t>
      </w:r>
      <w:r>
        <w:rPr>
          <w:rFonts w:ascii="標楷體" w:eastAsia="標楷體" w:hAnsi="標楷體" w:cs="標楷體"/>
          <w:sz w:val="28"/>
        </w:rPr>
        <w:t xml:space="preserve">    </w:t>
      </w:r>
      <w:r>
        <w:rPr>
          <w:rFonts w:ascii="標楷體" w:eastAsia="標楷體" w:hAnsi="標楷體" w:cs="標楷體"/>
          <w:sz w:val="28"/>
        </w:rPr>
        <w:t>本會為謀會務之發展，得聘具有專家、富有聲望之人士擔任顧問，由董事長提名經董事會議決通過後，聘任之。</w:t>
      </w:r>
    </w:p>
    <w:p w14:paraId="083D138B" w14:textId="77777777" w:rsidR="00B71306" w:rsidRDefault="008C2373">
      <w:pPr>
        <w:pStyle w:val="HTML"/>
        <w:spacing w:line="400" w:lineRule="exact"/>
        <w:ind w:left="1960" w:hanging="1960"/>
      </w:pPr>
      <w:r>
        <w:rPr>
          <w:rFonts w:ascii="標楷體" w:eastAsia="標楷體" w:hAnsi="標楷體" w:cs="標楷體"/>
          <w:sz w:val="28"/>
        </w:rPr>
        <w:t>第</w:t>
      </w:r>
      <w:r>
        <w:rPr>
          <w:rFonts w:ascii="標楷體" w:eastAsia="標楷體" w:hAnsi="標楷體" w:cs="標楷體"/>
          <w:sz w:val="28"/>
        </w:rPr>
        <w:t xml:space="preserve"> </w:t>
      </w:r>
      <w:r>
        <w:rPr>
          <w:rFonts w:ascii="標楷體" w:eastAsia="標楷體" w:hAnsi="標楷體" w:cs="標楷體"/>
          <w:sz w:val="28"/>
        </w:rPr>
        <w:t>十九</w:t>
      </w:r>
      <w:r>
        <w:rPr>
          <w:rFonts w:ascii="標楷體" w:eastAsia="標楷體" w:hAnsi="標楷體" w:cs="標楷體"/>
          <w:sz w:val="28"/>
        </w:rPr>
        <w:t xml:space="preserve"> </w:t>
      </w:r>
      <w:r>
        <w:rPr>
          <w:rFonts w:ascii="標楷體" w:eastAsia="標楷體" w:hAnsi="標楷體" w:cs="標楷體"/>
          <w:sz w:val="28"/>
        </w:rPr>
        <w:t>條</w:t>
      </w:r>
      <w:r>
        <w:rPr>
          <w:rFonts w:ascii="標楷體" w:eastAsia="標楷體" w:hAnsi="標楷體" w:cs="標楷體"/>
          <w:sz w:val="28"/>
        </w:rPr>
        <w:t xml:space="preserve">   </w:t>
      </w:r>
      <w:r>
        <w:rPr>
          <w:rFonts w:ascii="標楷體" w:eastAsia="標楷體" w:hAnsi="標楷體" w:cs="標楷體"/>
          <w:color w:val="FF0000"/>
          <w:sz w:val="28"/>
        </w:rPr>
        <w:t xml:space="preserve"> </w:t>
      </w:r>
      <w:r>
        <w:rPr>
          <w:rFonts w:ascii="標楷體" w:eastAsia="標楷體" w:hAnsi="標楷體" w:cs="標楷體"/>
          <w:color w:val="FF0000"/>
          <w:sz w:val="28"/>
        </w:rPr>
        <w:t>有下列情事之</w:t>
      </w:r>
      <w:proofErr w:type="gramStart"/>
      <w:r>
        <w:rPr>
          <w:rFonts w:ascii="標楷體" w:eastAsia="標楷體" w:hAnsi="標楷體" w:cs="標楷體"/>
          <w:color w:val="FF0000"/>
          <w:sz w:val="28"/>
        </w:rPr>
        <w:t>一</w:t>
      </w:r>
      <w:proofErr w:type="gramEnd"/>
      <w:r>
        <w:rPr>
          <w:rFonts w:ascii="標楷體" w:eastAsia="標楷體" w:hAnsi="標楷體" w:cs="標楷體"/>
          <w:color w:val="FF0000"/>
          <w:sz w:val="28"/>
        </w:rPr>
        <w:t>者，不得充任董事長、代理董事長及監察人，其已充任者，當然解任，並由主管機關通知法院為登記：</w:t>
      </w:r>
    </w:p>
    <w:p w14:paraId="2A23818E" w14:textId="77777777" w:rsidR="00B71306" w:rsidRDefault="008C2373">
      <w:pPr>
        <w:pStyle w:val="HTML"/>
        <w:spacing w:line="400" w:lineRule="exact"/>
        <w:ind w:left="1958" w:firstLine="22"/>
        <w:rPr>
          <w:rFonts w:ascii="標楷體" w:eastAsia="標楷體" w:hAnsi="標楷體" w:cs="標楷體"/>
          <w:color w:val="FF0000"/>
          <w:sz w:val="28"/>
        </w:rPr>
      </w:pPr>
      <w:r>
        <w:rPr>
          <w:rFonts w:ascii="標楷體" w:eastAsia="標楷體" w:hAnsi="標楷體" w:cs="標楷體"/>
          <w:color w:val="FF0000"/>
          <w:sz w:val="28"/>
        </w:rPr>
        <w:t>一、曾犯組織犯罪防制條例規定之罪，經有罪判決確定，尚未執行、執行未畢、執行完畢或赦免後未滿二年。但受緩刑宣告者，不在此限。</w:t>
      </w:r>
    </w:p>
    <w:p w14:paraId="2F2DF80F" w14:textId="77777777" w:rsidR="00B71306" w:rsidRDefault="008C2373">
      <w:pPr>
        <w:pStyle w:val="HTML"/>
        <w:spacing w:line="400" w:lineRule="exact"/>
        <w:ind w:left="1958" w:firstLine="22"/>
        <w:rPr>
          <w:rFonts w:ascii="標楷體" w:eastAsia="標楷體" w:hAnsi="標楷體" w:cs="標楷體"/>
          <w:color w:val="FF0000"/>
          <w:sz w:val="28"/>
        </w:rPr>
      </w:pPr>
      <w:r>
        <w:rPr>
          <w:rFonts w:ascii="標楷體" w:eastAsia="標楷體" w:hAnsi="標楷體" w:cs="標楷體"/>
          <w:color w:val="FF0000"/>
          <w:sz w:val="28"/>
        </w:rPr>
        <w:t>二、曾犯詐欺、背信、侵占或貪污罪，經判處有期</w:t>
      </w:r>
      <w:r>
        <w:rPr>
          <w:rFonts w:ascii="標楷體" w:eastAsia="標楷體" w:hAnsi="標楷體" w:cs="標楷體"/>
          <w:color w:val="FF0000"/>
          <w:sz w:val="28"/>
        </w:rPr>
        <w:t>徒刑一年以上之刑確定，尚未執行、執行未畢、執行完畢或赦免後未滿二年。但受緩刑宣告者，不在此限。</w:t>
      </w:r>
    </w:p>
    <w:p w14:paraId="11921844" w14:textId="77777777" w:rsidR="00B71306" w:rsidRDefault="008C2373">
      <w:pPr>
        <w:pStyle w:val="HTML"/>
        <w:spacing w:line="400" w:lineRule="exact"/>
        <w:ind w:left="1954" w:firstLine="28"/>
        <w:rPr>
          <w:rFonts w:ascii="標楷體" w:eastAsia="標楷體" w:hAnsi="標楷體" w:cs="標楷體"/>
          <w:color w:val="FF0000"/>
          <w:sz w:val="28"/>
        </w:rPr>
      </w:pPr>
      <w:r>
        <w:rPr>
          <w:rFonts w:ascii="標楷體" w:eastAsia="標楷體" w:hAnsi="標楷體" w:cs="標楷體"/>
          <w:color w:val="FF0000"/>
          <w:sz w:val="28"/>
        </w:rPr>
        <w:t>三、使用票據經拒絕往來尚未期滿。</w:t>
      </w:r>
    </w:p>
    <w:p w14:paraId="2CB9A0C0" w14:textId="77777777" w:rsidR="00B71306" w:rsidRDefault="008C2373">
      <w:pPr>
        <w:pStyle w:val="HTML"/>
        <w:spacing w:line="400" w:lineRule="exact"/>
        <w:ind w:left="1954"/>
        <w:rPr>
          <w:rFonts w:ascii="標楷體" w:eastAsia="標楷體" w:hAnsi="標楷體" w:cs="標楷體"/>
          <w:color w:val="FF0000"/>
          <w:sz w:val="28"/>
        </w:rPr>
      </w:pPr>
      <w:r>
        <w:rPr>
          <w:rFonts w:ascii="標楷體" w:eastAsia="標楷體" w:hAnsi="標楷體" w:cs="標楷體"/>
          <w:color w:val="FF0000"/>
          <w:sz w:val="28"/>
        </w:rPr>
        <w:t>四、受破產宣告或依消費者債務清理條例經裁定開始清算程序，尚未復權。</w:t>
      </w:r>
    </w:p>
    <w:p w14:paraId="6858BA7E" w14:textId="77777777" w:rsidR="00B71306" w:rsidRDefault="008C2373">
      <w:pPr>
        <w:pStyle w:val="HTML"/>
        <w:spacing w:line="400" w:lineRule="exact"/>
        <w:ind w:left="1958" w:firstLine="22"/>
        <w:rPr>
          <w:rFonts w:ascii="標楷體" w:eastAsia="標楷體" w:hAnsi="標楷體" w:cs="標楷體"/>
          <w:color w:val="FF0000"/>
          <w:sz w:val="28"/>
        </w:rPr>
      </w:pPr>
      <w:r>
        <w:rPr>
          <w:rFonts w:ascii="標楷體" w:eastAsia="標楷體" w:hAnsi="標楷體" w:cs="標楷體"/>
          <w:color w:val="FF0000"/>
          <w:sz w:val="28"/>
        </w:rPr>
        <w:t>五、受監護或輔助宣告，尚未撤銷。</w:t>
      </w:r>
    </w:p>
    <w:p w14:paraId="2EF75E53" w14:textId="77777777" w:rsidR="00B71306" w:rsidRDefault="008C2373">
      <w:pPr>
        <w:pStyle w:val="HTML"/>
        <w:spacing w:line="400" w:lineRule="exact"/>
        <w:ind w:left="1958" w:firstLine="22"/>
        <w:rPr>
          <w:rFonts w:ascii="標楷體" w:eastAsia="標楷體" w:hAnsi="標楷體" w:cs="標楷體"/>
          <w:color w:val="FF0000"/>
          <w:sz w:val="28"/>
        </w:rPr>
      </w:pPr>
      <w:r>
        <w:rPr>
          <w:rFonts w:ascii="標楷體" w:eastAsia="標楷體" w:hAnsi="標楷體" w:cs="標楷體"/>
          <w:color w:val="FF0000"/>
          <w:sz w:val="28"/>
        </w:rPr>
        <w:t>有前項第五款情事者，不得充任董事，其已充任者，當然解任，</w:t>
      </w:r>
      <w:r>
        <w:rPr>
          <w:rFonts w:ascii="標楷體" w:eastAsia="標楷體" w:hAnsi="標楷體" w:cs="標楷體"/>
          <w:color w:val="FF0000"/>
          <w:sz w:val="28"/>
        </w:rPr>
        <w:t xml:space="preserve"> </w:t>
      </w:r>
      <w:r>
        <w:rPr>
          <w:rFonts w:ascii="標楷體" w:eastAsia="標楷體" w:hAnsi="標楷體" w:cs="標楷體"/>
          <w:color w:val="FF0000"/>
          <w:sz w:val="28"/>
        </w:rPr>
        <w:t>並由主管機關通知法院為登記。</w:t>
      </w:r>
    </w:p>
    <w:p w14:paraId="62EA54DE" w14:textId="77777777" w:rsidR="00B71306" w:rsidRDefault="008C2373">
      <w:pPr>
        <w:pStyle w:val="HTML"/>
        <w:spacing w:line="400" w:lineRule="exact"/>
        <w:ind w:left="1982" w:hanging="1982"/>
        <w:rPr>
          <w:rFonts w:ascii="標楷體" w:eastAsia="標楷體" w:hAnsi="標楷體" w:cs="標楷體"/>
          <w:sz w:val="28"/>
        </w:rPr>
      </w:pPr>
      <w:r>
        <w:rPr>
          <w:rFonts w:ascii="標楷體" w:eastAsia="標楷體" w:hAnsi="標楷體" w:cs="標楷體"/>
          <w:sz w:val="28"/>
        </w:rPr>
        <w:t>第二十條</w:t>
      </w:r>
      <w:r>
        <w:rPr>
          <w:rFonts w:ascii="標楷體" w:eastAsia="標楷體" w:hAnsi="標楷體" w:cs="標楷體"/>
          <w:sz w:val="28"/>
        </w:rPr>
        <w:t xml:space="preserve">      </w:t>
      </w:r>
      <w:r>
        <w:rPr>
          <w:rFonts w:ascii="標楷體" w:eastAsia="標楷體" w:hAnsi="標楷體" w:cs="標楷體"/>
          <w:sz w:val="28"/>
        </w:rPr>
        <w:t>本會之會計年度</w:t>
      </w:r>
      <w:proofErr w:type="gramStart"/>
      <w:r>
        <w:rPr>
          <w:rFonts w:ascii="標楷體" w:eastAsia="標楷體" w:hAnsi="標楷體" w:cs="標楷體"/>
          <w:sz w:val="28"/>
        </w:rPr>
        <w:t>採曆</w:t>
      </w:r>
      <w:proofErr w:type="gramEnd"/>
      <w:r>
        <w:rPr>
          <w:rFonts w:ascii="標楷體" w:eastAsia="標楷體" w:hAnsi="標楷體" w:cs="標楷體"/>
          <w:sz w:val="28"/>
        </w:rPr>
        <w:t>年制，自每年一月一日起十二月三十一日止。</w:t>
      </w:r>
    </w:p>
    <w:p w14:paraId="52C6A3C3" w14:textId="77777777" w:rsidR="00B71306" w:rsidRDefault="008C2373">
      <w:pPr>
        <w:pStyle w:val="HTML"/>
        <w:spacing w:line="400" w:lineRule="exact"/>
        <w:ind w:left="1960" w:hanging="1960"/>
        <w:rPr>
          <w:rFonts w:ascii="標楷體" w:eastAsia="標楷體" w:hAnsi="標楷體" w:cs="標楷體"/>
          <w:sz w:val="28"/>
        </w:rPr>
      </w:pPr>
      <w:r>
        <w:rPr>
          <w:rFonts w:ascii="標楷體" w:eastAsia="標楷體" w:hAnsi="標楷體" w:cs="標楷體"/>
          <w:sz w:val="28"/>
        </w:rPr>
        <w:t>第二十一條</w:t>
      </w:r>
      <w:r>
        <w:rPr>
          <w:rFonts w:ascii="標楷體" w:eastAsia="標楷體" w:hAnsi="標楷體" w:cs="標楷體"/>
          <w:sz w:val="28"/>
        </w:rPr>
        <w:t xml:space="preserve">    </w:t>
      </w:r>
      <w:r>
        <w:rPr>
          <w:rFonts w:ascii="標楷體" w:eastAsia="標楷體" w:hAnsi="標楷體" w:cs="標楷體"/>
          <w:sz w:val="28"/>
        </w:rPr>
        <w:t>本會會計制度</w:t>
      </w:r>
      <w:proofErr w:type="gramStart"/>
      <w:r>
        <w:rPr>
          <w:rFonts w:ascii="標楷體" w:eastAsia="標楷體" w:hAnsi="標楷體" w:cs="標楷體"/>
          <w:sz w:val="28"/>
        </w:rPr>
        <w:t>採</w:t>
      </w:r>
      <w:proofErr w:type="gramEnd"/>
      <w:r>
        <w:rPr>
          <w:rFonts w:ascii="標楷體" w:eastAsia="標楷體" w:hAnsi="標楷體" w:cs="標楷體"/>
          <w:sz w:val="28"/>
        </w:rPr>
        <w:t>權責發生制，應設置必要之會計帳簿或</w:t>
      </w:r>
      <w:proofErr w:type="gramStart"/>
      <w:r>
        <w:rPr>
          <w:rFonts w:ascii="標楷體" w:eastAsia="標楷體" w:hAnsi="標楷體" w:cs="標楷體"/>
          <w:sz w:val="28"/>
        </w:rPr>
        <w:t>帳冊</w:t>
      </w:r>
      <w:proofErr w:type="gramEnd"/>
      <w:r>
        <w:rPr>
          <w:rFonts w:ascii="標楷體" w:eastAsia="標楷體" w:hAnsi="標楷體" w:cs="標楷體"/>
          <w:sz w:val="28"/>
        </w:rPr>
        <w:t>，經費收支須取得合法憑證並詳實列帳，以備主管機關隨時派員查核。</w:t>
      </w:r>
    </w:p>
    <w:p w14:paraId="298544E3" w14:textId="77777777" w:rsidR="00B71306" w:rsidRDefault="008C2373">
      <w:pPr>
        <w:pStyle w:val="HTML"/>
        <w:spacing w:line="400" w:lineRule="exact"/>
        <w:ind w:left="1958" w:firstLine="22"/>
        <w:rPr>
          <w:rFonts w:ascii="標楷體" w:eastAsia="標楷體" w:hAnsi="標楷體" w:cs="標楷體"/>
          <w:color w:val="FF0000"/>
          <w:sz w:val="28"/>
        </w:rPr>
      </w:pPr>
      <w:r>
        <w:rPr>
          <w:rFonts w:ascii="標楷體" w:eastAsia="標楷體" w:hAnsi="標楷體" w:cs="標楷體"/>
          <w:color w:val="FF0000"/>
          <w:sz w:val="28"/>
        </w:rPr>
        <w:t>應建立內部控制及稽核制度，報主管機關備查，且財務報表應經會計師查核簽證，並應依指導，訂定誠信經營規範。</w:t>
      </w:r>
      <w:r>
        <w:rPr>
          <w:rFonts w:ascii="標楷體" w:eastAsia="標楷體" w:hAnsi="標楷體" w:cs="標楷體"/>
          <w:color w:val="FF0000"/>
          <w:sz w:val="28"/>
        </w:rPr>
        <w:t>(</w:t>
      </w:r>
      <w:r>
        <w:rPr>
          <w:rFonts w:ascii="標楷體" w:eastAsia="標楷體" w:hAnsi="標楷體" w:cs="標楷體"/>
          <w:color w:val="FF0000"/>
          <w:sz w:val="28"/>
        </w:rPr>
        <w:t>財產總額新臺幣參仟萬元以上或年收入壹仟萬元以上者</w:t>
      </w:r>
      <w:r>
        <w:rPr>
          <w:rFonts w:ascii="標楷體" w:eastAsia="標楷體" w:hAnsi="標楷體" w:cs="標楷體"/>
          <w:color w:val="FF0000"/>
          <w:sz w:val="28"/>
        </w:rPr>
        <w:t>)</w:t>
      </w:r>
    </w:p>
    <w:p w14:paraId="78B07228" w14:textId="77777777" w:rsidR="00B71306" w:rsidRDefault="008C2373">
      <w:pPr>
        <w:pStyle w:val="HTML"/>
        <w:spacing w:line="400" w:lineRule="exact"/>
        <w:ind w:left="1960" w:hanging="1960"/>
        <w:rPr>
          <w:rFonts w:ascii="標楷體" w:eastAsia="標楷體" w:hAnsi="標楷體" w:cs="標楷體"/>
          <w:sz w:val="28"/>
        </w:rPr>
      </w:pPr>
      <w:r>
        <w:rPr>
          <w:rFonts w:ascii="標楷體" w:eastAsia="標楷體" w:hAnsi="標楷體" w:cs="標楷體"/>
          <w:sz w:val="28"/>
        </w:rPr>
        <w:lastRenderedPageBreak/>
        <w:t>第二十二條</w:t>
      </w:r>
      <w:r>
        <w:rPr>
          <w:rFonts w:ascii="標楷體" w:eastAsia="標楷體" w:hAnsi="標楷體" w:cs="標楷體"/>
          <w:sz w:val="28"/>
        </w:rPr>
        <w:t xml:space="preserve">    </w:t>
      </w:r>
      <w:r>
        <w:rPr>
          <w:rFonts w:ascii="標楷體" w:eastAsia="標楷體" w:hAnsi="標楷體" w:cs="標楷體"/>
          <w:sz w:val="28"/>
        </w:rPr>
        <w:t>本會基金及個人或團體繼續捐助</w:t>
      </w:r>
      <w:r>
        <w:rPr>
          <w:rFonts w:ascii="標楷體" w:eastAsia="標楷體" w:hAnsi="標楷體" w:cs="標楷體"/>
          <w:sz w:val="28"/>
        </w:rPr>
        <w:t>(</w:t>
      </w:r>
      <w:r>
        <w:rPr>
          <w:rFonts w:ascii="標楷體" w:eastAsia="標楷體" w:hAnsi="標楷體" w:cs="標楷體"/>
          <w:sz w:val="28"/>
        </w:rPr>
        <w:t>贈</w:t>
      </w:r>
      <w:r>
        <w:rPr>
          <w:rFonts w:ascii="標楷體" w:eastAsia="標楷體" w:hAnsi="標楷體" w:cs="標楷體"/>
          <w:sz w:val="28"/>
        </w:rPr>
        <w:t>)</w:t>
      </w:r>
      <w:r>
        <w:rPr>
          <w:rFonts w:ascii="標楷體" w:eastAsia="標楷體" w:hAnsi="標楷體" w:cs="標楷體"/>
          <w:sz w:val="28"/>
        </w:rPr>
        <w:t>之款項，</w:t>
      </w:r>
      <w:proofErr w:type="gramStart"/>
      <w:r>
        <w:rPr>
          <w:rFonts w:ascii="標楷體" w:eastAsia="標楷體" w:hAnsi="標楷體" w:cs="標楷體"/>
          <w:sz w:val="28"/>
        </w:rPr>
        <w:t>均應於</w:t>
      </w:r>
      <w:proofErr w:type="gramEnd"/>
      <w:r>
        <w:rPr>
          <w:rFonts w:ascii="標楷體" w:eastAsia="標楷體" w:hAnsi="標楷體" w:cs="標楷體"/>
          <w:sz w:val="28"/>
        </w:rPr>
        <w:t>金融機構設立專戶儲存，所有存單、存摺、支票及印鑑等財物，由董事會決議指定專人保管；捐助（贈）如為不動產，該不動產應屬無設定負擔，並應即依法且無條件辦理產權轉移</w:t>
      </w:r>
      <w:proofErr w:type="gramStart"/>
      <w:r>
        <w:rPr>
          <w:rFonts w:ascii="標楷體" w:eastAsia="標楷體" w:hAnsi="標楷體" w:cs="標楷體"/>
          <w:sz w:val="28"/>
        </w:rPr>
        <w:t>登記予本會</w:t>
      </w:r>
      <w:proofErr w:type="gramEnd"/>
      <w:r>
        <w:rPr>
          <w:rFonts w:ascii="標楷體" w:eastAsia="標楷體" w:hAnsi="標楷體" w:cs="標楷體"/>
          <w:sz w:val="28"/>
        </w:rPr>
        <w:t>。</w:t>
      </w:r>
    </w:p>
    <w:p w14:paraId="2418637E" w14:textId="77777777" w:rsidR="00B71306" w:rsidRDefault="008C2373">
      <w:pPr>
        <w:pStyle w:val="HTML"/>
        <w:spacing w:line="400" w:lineRule="exact"/>
        <w:ind w:left="1960" w:hanging="1960"/>
      </w:pPr>
      <w:r>
        <w:rPr>
          <w:rFonts w:ascii="標楷體" w:eastAsia="標楷體" w:hAnsi="標楷體" w:cs="標楷體"/>
          <w:sz w:val="28"/>
        </w:rPr>
        <w:t>第</w:t>
      </w:r>
      <w:r>
        <w:rPr>
          <w:rFonts w:ascii="標楷體" w:eastAsia="標楷體" w:hAnsi="標楷體" w:cs="標楷體"/>
          <w:sz w:val="28"/>
        </w:rPr>
        <w:t>二十三條</w:t>
      </w:r>
      <w:r>
        <w:rPr>
          <w:rFonts w:ascii="標楷體" w:eastAsia="標楷體" w:hAnsi="標楷體" w:cs="標楷體"/>
          <w:sz w:val="28"/>
        </w:rPr>
        <w:t xml:space="preserve">   </w:t>
      </w:r>
      <w:r>
        <w:rPr>
          <w:rFonts w:ascii="標楷體" w:eastAsia="標楷體" w:hAnsi="標楷體" w:cs="標楷體"/>
          <w:color w:val="FF0000"/>
          <w:sz w:val="28"/>
        </w:rPr>
        <w:t xml:space="preserve"> </w:t>
      </w:r>
      <w:r>
        <w:rPr>
          <w:rFonts w:ascii="標楷體" w:eastAsia="標楷體" w:hAnsi="標楷體" w:cs="標楷體"/>
          <w:color w:val="FF0000"/>
          <w:sz w:val="28"/>
        </w:rPr>
        <w:t>除法令另有規定外</w:t>
      </w:r>
      <w:r>
        <w:rPr>
          <w:rFonts w:ascii="標楷體" w:eastAsia="標楷體" w:hAnsi="標楷體" w:cs="標楷體"/>
          <w:sz w:val="28"/>
        </w:rPr>
        <w:t>，本會</w:t>
      </w:r>
      <w:proofErr w:type="gramStart"/>
      <w:r>
        <w:rPr>
          <w:rFonts w:ascii="標楷體" w:eastAsia="標楷體" w:hAnsi="標楷體" w:cs="標楷體"/>
          <w:sz w:val="28"/>
        </w:rPr>
        <w:t>祗</w:t>
      </w:r>
      <w:proofErr w:type="gramEnd"/>
      <w:r>
        <w:rPr>
          <w:rFonts w:ascii="標楷體" w:eastAsia="標楷體" w:hAnsi="標楷體" w:cs="標楷體"/>
          <w:sz w:val="28"/>
        </w:rPr>
        <w:t>得動用基金孳息</w:t>
      </w:r>
      <w:r>
        <w:rPr>
          <w:rFonts w:ascii="標楷體" w:eastAsia="標楷體" w:hAnsi="標楷體" w:cs="標楷體"/>
          <w:color w:val="FF0000"/>
          <w:sz w:val="28"/>
        </w:rPr>
        <w:t>，不得動用捐助財產</w:t>
      </w:r>
      <w:r>
        <w:rPr>
          <w:rFonts w:ascii="標楷體" w:eastAsia="標楷體" w:hAnsi="標楷體" w:cs="標楷體"/>
          <w:sz w:val="28"/>
        </w:rPr>
        <w:t>，且</w:t>
      </w:r>
      <w:proofErr w:type="gramStart"/>
      <w:r>
        <w:rPr>
          <w:rFonts w:ascii="標楷體" w:eastAsia="標楷體" w:hAnsi="標楷體" w:cs="標楷體"/>
          <w:sz w:val="28"/>
        </w:rPr>
        <w:t>不得移供第五</w:t>
      </w:r>
      <w:proofErr w:type="gramEnd"/>
      <w:r>
        <w:rPr>
          <w:rFonts w:ascii="標楷體" w:eastAsia="標楷體" w:hAnsi="標楷體" w:cs="標楷體"/>
          <w:sz w:val="28"/>
        </w:rPr>
        <w:t>條所定目的事業以外之用途。</w:t>
      </w:r>
    </w:p>
    <w:p w14:paraId="56AD8F18" w14:textId="77777777" w:rsidR="00B71306" w:rsidRDefault="008C2373">
      <w:pPr>
        <w:pStyle w:val="HTML"/>
        <w:spacing w:line="400" w:lineRule="exact"/>
        <w:ind w:left="1960" w:hanging="1960"/>
      </w:pPr>
      <w:r>
        <w:rPr>
          <w:rFonts w:ascii="標楷體" w:eastAsia="標楷體" w:hAnsi="標楷體" w:cs="標楷體"/>
          <w:sz w:val="28"/>
        </w:rPr>
        <w:t>第二十四條</w:t>
      </w:r>
      <w:r>
        <w:rPr>
          <w:rFonts w:ascii="標楷體" w:eastAsia="標楷體" w:hAnsi="標楷體" w:cs="標楷體"/>
          <w:sz w:val="28"/>
        </w:rPr>
        <w:t xml:space="preserve">   </w:t>
      </w:r>
      <w:r>
        <w:rPr>
          <w:rFonts w:ascii="標楷體" w:eastAsia="標楷體" w:hAnsi="標楷體" w:cs="標楷體"/>
          <w:color w:val="FF0000"/>
          <w:sz w:val="28"/>
        </w:rPr>
        <w:t xml:space="preserve"> </w:t>
      </w:r>
      <w:r>
        <w:rPr>
          <w:rFonts w:ascii="標楷體" w:eastAsia="標楷體" w:hAnsi="標楷體" w:cs="標楷體"/>
          <w:color w:val="FF0000"/>
          <w:sz w:val="28"/>
        </w:rPr>
        <w:t>除法令另有規定外</w:t>
      </w:r>
      <w:r>
        <w:rPr>
          <w:rFonts w:ascii="標楷體" w:eastAsia="標楷體" w:hAnsi="標楷體" w:cs="標楷體"/>
          <w:sz w:val="28"/>
        </w:rPr>
        <w:t>，本會之基金應定存於金融機構，而各項收入除</w:t>
      </w:r>
      <w:proofErr w:type="gramStart"/>
      <w:r>
        <w:rPr>
          <w:rFonts w:ascii="標楷體" w:eastAsia="標楷體" w:hAnsi="標楷體" w:cs="標楷體"/>
          <w:sz w:val="28"/>
        </w:rPr>
        <w:t>零用金外</w:t>
      </w:r>
      <w:proofErr w:type="gramEnd"/>
      <w:r>
        <w:rPr>
          <w:rFonts w:ascii="標楷體" w:eastAsia="標楷體" w:hAnsi="標楷體" w:cs="標楷體"/>
          <w:sz w:val="28"/>
        </w:rPr>
        <w:t>，均存放金融機構。</w:t>
      </w:r>
      <w:r>
        <w:rPr>
          <w:rFonts w:ascii="標楷體" w:eastAsia="標楷體" w:hAnsi="標楷體" w:cs="標楷體"/>
          <w:color w:val="FF0000"/>
          <w:sz w:val="28"/>
        </w:rPr>
        <w:t>如有運用財產投資者，應依本捐助章程第十二條之特別決議規定辦理之。</w:t>
      </w:r>
    </w:p>
    <w:p w14:paraId="5B578002" w14:textId="77777777" w:rsidR="00B71306" w:rsidRDefault="008C2373">
      <w:pPr>
        <w:pStyle w:val="HTML"/>
        <w:spacing w:line="400" w:lineRule="exact"/>
        <w:ind w:left="1960" w:hanging="1960"/>
      </w:pPr>
      <w:r>
        <w:rPr>
          <w:rFonts w:ascii="標楷體" w:eastAsia="標楷體" w:hAnsi="標楷體" w:cs="標楷體"/>
          <w:sz w:val="28"/>
        </w:rPr>
        <w:t>第二十五條</w:t>
      </w:r>
      <w:r>
        <w:rPr>
          <w:rFonts w:ascii="標楷體" w:eastAsia="標楷體" w:hAnsi="標楷體" w:cs="標楷體"/>
          <w:sz w:val="28"/>
        </w:rPr>
        <w:t xml:space="preserve">    </w:t>
      </w:r>
      <w:r>
        <w:rPr>
          <w:rFonts w:ascii="標楷體" w:eastAsia="標楷體" w:hAnsi="標楷體" w:cs="標楷體"/>
          <w:sz w:val="28"/>
        </w:rPr>
        <w:t>本會應於年度開始後一個月內，擬具年度業務計畫書、收支預算書</w:t>
      </w:r>
      <w:r>
        <w:rPr>
          <w:rFonts w:ascii="標楷體" w:eastAsia="標楷體" w:hAnsi="標楷體" w:cs="標楷體"/>
          <w:color w:val="FF0000"/>
          <w:sz w:val="28"/>
        </w:rPr>
        <w:t>及主管機關指定文件</w:t>
      </w:r>
      <w:r>
        <w:rPr>
          <w:rFonts w:ascii="標楷體" w:eastAsia="標楷體" w:hAnsi="標楷體" w:cs="標楷體"/>
          <w:sz w:val="28"/>
        </w:rPr>
        <w:t>，提經董事會會議通過後，報請主管機關</w:t>
      </w:r>
      <w:r>
        <w:rPr>
          <w:rFonts w:ascii="標楷體" w:eastAsia="標楷體" w:hAnsi="標楷體" w:cs="標楷體"/>
          <w:color w:val="FF0000"/>
          <w:sz w:val="28"/>
        </w:rPr>
        <w:t>備查</w:t>
      </w:r>
      <w:r>
        <w:rPr>
          <w:rFonts w:ascii="標楷體" w:eastAsia="標楷體" w:hAnsi="標楷體" w:cs="標楷體"/>
          <w:sz w:val="28"/>
        </w:rPr>
        <w:t>。</w:t>
      </w:r>
    </w:p>
    <w:p w14:paraId="46D6A2F8" w14:textId="77777777" w:rsidR="00B71306" w:rsidRDefault="008C2373">
      <w:pPr>
        <w:pStyle w:val="HTML"/>
        <w:spacing w:line="400" w:lineRule="exact"/>
        <w:ind w:left="1960" w:hanging="1960"/>
      </w:pPr>
      <w:r>
        <w:rPr>
          <w:rFonts w:ascii="標楷體" w:eastAsia="標楷體" w:hAnsi="標楷體" w:cs="標楷體"/>
          <w:sz w:val="28"/>
        </w:rPr>
        <w:t>第二十六條</w:t>
      </w:r>
      <w:r>
        <w:rPr>
          <w:rFonts w:ascii="標楷體" w:eastAsia="標楷體" w:hAnsi="標楷體" w:cs="標楷體"/>
          <w:sz w:val="28"/>
        </w:rPr>
        <w:t xml:space="preserve">    </w:t>
      </w:r>
      <w:r>
        <w:rPr>
          <w:rFonts w:ascii="標楷體" w:eastAsia="標楷體" w:hAnsi="標楷體" w:cs="標楷體"/>
          <w:sz w:val="28"/>
        </w:rPr>
        <w:t>本會應於每年度終結後</w:t>
      </w:r>
      <w:r>
        <w:rPr>
          <w:rFonts w:ascii="標楷體" w:eastAsia="標楷體" w:hAnsi="標楷體" w:cs="標楷體"/>
          <w:sz w:val="28"/>
          <w:shd w:val="clear" w:color="auto" w:fill="FFFF00"/>
        </w:rPr>
        <w:t>五</w:t>
      </w:r>
      <w:proofErr w:type="gramStart"/>
      <w:r>
        <w:rPr>
          <w:rFonts w:ascii="標楷體" w:eastAsia="標楷體" w:hAnsi="標楷體" w:cs="標楷體"/>
          <w:sz w:val="28"/>
        </w:rPr>
        <w:t>個</w:t>
      </w:r>
      <w:proofErr w:type="gramEnd"/>
      <w:r>
        <w:rPr>
          <w:rFonts w:ascii="標楷體" w:eastAsia="標楷體" w:hAnsi="標楷體" w:cs="標楷體"/>
          <w:sz w:val="28"/>
        </w:rPr>
        <w:t>月內辦理決算，造具下列</w:t>
      </w:r>
      <w:proofErr w:type="gramStart"/>
      <w:r>
        <w:rPr>
          <w:rFonts w:ascii="標楷體" w:eastAsia="標楷體" w:hAnsi="標楷體" w:cs="標楷體"/>
          <w:sz w:val="28"/>
        </w:rPr>
        <w:t>書表經董事</w:t>
      </w:r>
      <w:proofErr w:type="gramEnd"/>
      <w:r>
        <w:rPr>
          <w:rFonts w:ascii="標楷體" w:eastAsia="標楷體" w:hAnsi="標楷體" w:cs="標楷體"/>
          <w:sz w:val="28"/>
        </w:rPr>
        <w:t>、監察人聯席會議</w:t>
      </w:r>
      <w:r>
        <w:rPr>
          <w:rFonts w:ascii="標楷體" w:eastAsia="標楷體" w:hAnsi="標楷體" w:cs="標楷體"/>
          <w:sz w:val="28"/>
        </w:rPr>
        <w:t>審定後，連同會議紀錄送請主管機關</w:t>
      </w:r>
      <w:r>
        <w:rPr>
          <w:rFonts w:ascii="標楷體" w:eastAsia="標楷體" w:hAnsi="標楷體" w:cs="標楷體"/>
          <w:color w:val="FF0000"/>
          <w:sz w:val="28"/>
        </w:rPr>
        <w:t>備查</w:t>
      </w:r>
      <w:r>
        <w:rPr>
          <w:rFonts w:ascii="標楷體" w:eastAsia="標楷體" w:hAnsi="標楷體" w:cs="標楷體"/>
          <w:sz w:val="28"/>
        </w:rPr>
        <w:t>。</w:t>
      </w:r>
    </w:p>
    <w:p w14:paraId="3336E08E" w14:textId="77777777" w:rsidR="00B71306" w:rsidRDefault="008C2373">
      <w:pPr>
        <w:pStyle w:val="HTML"/>
        <w:spacing w:line="400" w:lineRule="exact"/>
        <w:ind w:left="1958" w:firstLine="22"/>
        <w:rPr>
          <w:rFonts w:ascii="標楷體" w:eastAsia="標楷體" w:hAnsi="標楷體" w:cs="標楷體"/>
          <w:sz w:val="28"/>
        </w:rPr>
      </w:pPr>
      <w:r>
        <w:rPr>
          <w:rFonts w:ascii="標楷體" w:eastAsia="標楷體" w:hAnsi="標楷體" w:cs="標楷體"/>
          <w:sz w:val="28"/>
        </w:rPr>
        <w:t>一、本年度業務執行報告書。</w:t>
      </w:r>
    </w:p>
    <w:p w14:paraId="5B5186F8" w14:textId="70A08B0E" w:rsidR="00B71306" w:rsidRDefault="008C2373">
      <w:pPr>
        <w:pStyle w:val="HTML"/>
        <w:spacing w:line="400" w:lineRule="exact"/>
        <w:ind w:left="1958" w:firstLine="22"/>
      </w:pPr>
      <w:r>
        <w:rPr>
          <w:rFonts w:ascii="標楷體" w:eastAsia="標楷體" w:hAnsi="標楷體" w:cs="標楷體"/>
          <w:sz w:val="28"/>
        </w:rPr>
        <w:t>二、</w:t>
      </w:r>
      <w:r>
        <w:rPr>
          <w:rFonts w:ascii="標楷體" w:eastAsia="標楷體" w:hAnsi="標楷體" w:cs="標楷體"/>
          <w:sz w:val="28"/>
        </w:rPr>
        <w:t>收支餘</w:t>
      </w:r>
      <w:proofErr w:type="gramStart"/>
      <w:r>
        <w:rPr>
          <w:rFonts w:ascii="標楷體" w:eastAsia="標楷體" w:hAnsi="標楷體" w:cs="標楷體"/>
          <w:sz w:val="28"/>
        </w:rPr>
        <w:t>絀</w:t>
      </w:r>
      <w:proofErr w:type="gramEnd"/>
      <w:r>
        <w:rPr>
          <w:rFonts w:ascii="標楷體" w:eastAsia="標楷體" w:hAnsi="標楷體" w:cs="標楷體"/>
          <w:sz w:val="28"/>
        </w:rPr>
        <w:t>表。</w:t>
      </w:r>
    </w:p>
    <w:p w14:paraId="61B3BAB3" w14:textId="5A037AFD" w:rsidR="00B71306" w:rsidRDefault="008C2373">
      <w:pPr>
        <w:pStyle w:val="HTML"/>
        <w:spacing w:line="400" w:lineRule="exact"/>
        <w:ind w:left="1958" w:firstLine="22"/>
      </w:pPr>
      <w:r>
        <w:rPr>
          <w:rFonts w:ascii="標楷體" w:eastAsia="標楷體" w:hAnsi="標楷體" w:cs="標楷體"/>
          <w:sz w:val="28"/>
        </w:rPr>
        <w:t>三、資產負債</w:t>
      </w:r>
      <w:r>
        <w:rPr>
          <w:rFonts w:ascii="標楷體" w:eastAsia="標楷體" w:hAnsi="標楷體" w:cs="標楷體"/>
          <w:sz w:val="28"/>
        </w:rPr>
        <w:t>表。</w:t>
      </w:r>
    </w:p>
    <w:p w14:paraId="470E405D" w14:textId="77777777" w:rsidR="00B71306" w:rsidRDefault="008C2373">
      <w:pPr>
        <w:pStyle w:val="HTML"/>
        <w:spacing w:line="400" w:lineRule="exact"/>
        <w:ind w:left="1958" w:firstLine="22"/>
        <w:rPr>
          <w:rFonts w:ascii="標楷體" w:eastAsia="標楷體" w:hAnsi="標楷體" w:cs="標楷體"/>
          <w:sz w:val="28"/>
        </w:rPr>
      </w:pPr>
      <w:r>
        <w:rPr>
          <w:rFonts w:ascii="標楷體" w:eastAsia="標楷體" w:hAnsi="標楷體" w:cs="標楷體"/>
          <w:sz w:val="28"/>
        </w:rPr>
        <w:t>四、每年度基本資料及收支概況表。</w:t>
      </w:r>
    </w:p>
    <w:p w14:paraId="08C819BD" w14:textId="3F610158" w:rsidR="00B71306" w:rsidRDefault="008C2373">
      <w:pPr>
        <w:pStyle w:val="HTML"/>
        <w:spacing w:line="400" w:lineRule="exact"/>
        <w:ind w:left="1958" w:firstLine="22"/>
        <w:rPr>
          <w:rFonts w:hint="eastAsia"/>
        </w:rPr>
      </w:pPr>
      <w:r>
        <w:rPr>
          <w:rFonts w:ascii="標楷體" w:eastAsia="標楷體" w:hAnsi="標楷體" w:cs="標楷體"/>
          <w:sz w:val="28"/>
        </w:rPr>
        <w:t>五、</w:t>
      </w:r>
      <w:r w:rsidR="005E223E" w:rsidRPr="005E223E">
        <w:rPr>
          <w:rFonts w:ascii="標楷體" w:eastAsia="標楷體" w:hAnsi="標楷體" w:cs="標楷體" w:hint="eastAsia"/>
          <w:color w:val="FF0000"/>
          <w:sz w:val="28"/>
        </w:rPr>
        <w:t>淨值變動表、現金流量表、功能別費用表。(財產總額新臺幣參仟萬元以上或年收入壹仟萬元以上者)</w:t>
      </w:r>
    </w:p>
    <w:p w14:paraId="7F9014FD" w14:textId="3249648B" w:rsidR="00B71306" w:rsidRDefault="008C2373">
      <w:pPr>
        <w:pStyle w:val="HTML"/>
        <w:spacing w:line="400" w:lineRule="exact"/>
        <w:ind w:left="1958" w:firstLine="22"/>
      </w:pPr>
      <w:r>
        <w:rPr>
          <w:rFonts w:ascii="標楷體" w:eastAsia="標楷體" w:hAnsi="標楷體" w:cs="標楷體"/>
          <w:sz w:val="28"/>
        </w:rPr>
        <w:t>六、</w:t>
      </w:r>
      <w:r w:rsidR="005E223E">
        <w:rPr>
          <w:rFonts w:ascii="標楷體" w:eastAsia="標楷體" w:hAnsi="標楷體" w:cs="標楷體"/>
          <w:color w:val="FF0000"/>
          <w:sz w:val="28"/>
        </w:rPr>
        <w:t>有執照之專業會計師出具之查核或財務報告書。</w:t>
      </w:r>
      <w:bookmarkStart w:id="0" w:name="_Hlk159407403"/>
      <w:r w:rsidR="005E223E">
        <w:rPr>
          <w:rFonts w:ascii="標楷體" w:eastAsia="標楷體" w:hAnsi="標楷體" w:cs="標楷體"/>
          <w:color w:val="FF0000"/>
          <w:sz w:val="28"/>
        </w:rPr>
        <w:t>(財產總額新臺幣參仟萬元以上或年收入壹仟萬元以上者)</w:t>
      </w:r>
    </w:p>
    <w:bookmarkEnd w:id="0"/>
    <w:p w14:paraId="558229FE" w14:textId="19201133" w:rsidR="00B71306" w:rsidRDefault="008C2373">
      <w:pPr>
        <w:pStyle w:val="HTML"/>
        <w:spacing w:line="400" w:lineRule="exact"/>
        <w:ind w:left="1958" w:firstLine="22"/>
        <w:rPr>
          <w:rFonts w:ascii="標楷體" w:eastAsia="標楷體" w:hAnsi="標楷體" w:cs="標楷體"/>
          <w:color w:val="FF0000"/>
          <w:sz w:val="28"/>
        </w:rPr>
      </w:pPr>
      <w:r>
        <w:rPr>
          <w:rFonts w:ascii="標楷體" w:eastAsia="標楷體" w:hAnsi="標楷體" w:cs="標楷體"/>
          <w:color w:val="FF0000"/>
          <w:sz w:val="28"/>
        </w:rPr>
        <w:t>七、</w:t>
      </w:r>
      <w:r w:rsidR="005E223E">
        <w:rPr>
          <w:rFonts w:ascii="標楷體" w:eastAsia="標楷體" w:hAnsi="標楷體" w:cs="標楷體"/>
          <w:color w:val="FF0000"/>
          <w:sz w:val="28"/>
        </w:rPr>
        <w:t>監察人報告書。（設有監察人者）</w:t>
      </w:r>
    </w:p>
    <w:p w14:paraId="5E408F2A" w14:textId="7E0E1A70" w:rsidR="00B71306" w:rsidRDefault="008C2373">
      <w:pPr>
        <w:pStyle w:val="HTML"/>
        <w:spacing w:line="400" w:lineRule="exact"/>
        <w:ind w:left="1958" w:firstLine="22"/>
        <w:rPr>
          <w:rFonts w:ascii="標楷體" w:eastAsia="標楷體" w:hAnsi="標楷體" w:cs="標楷體" w:hint="eastAsia"/>
          <w:color w:val="FF0000"/>
          <w:sz w:val="28"/>
        </w:rPr>
      </w:pPr>
      <w:r>
        <w:rPr>
          <w:rFonts w:ascii="標楷體" w:eastAsia="標楷體" w:hAnsi="標楷體" w:cs="標楷體"/>
          <w:color w:val="FF0000"/>
          <w:sz w:val="28"/>
        </w:rPr>
        <w:t>八、</w:t>
      </w:r>
      <w:r w:rsidR="005E223E">
        <w:rPr>
          <w:rFonts w:ascii="標楷體" w:eastAsia="標楷體" w:hAnsi="標楷體" w:cs="標楷體"/>
          <w:color w:val="FF0000"/>
          <w:sz w:val="28"/>
        </w:rPr>
        <w:t>其他主管機關指定文件。</w:t>
      </w:r>
    </w:p>
    <w:p w14:paraId="6DC119D1" w14:textId="77777777" w:rsidR="00B71306" w:rsidRDefault="008C2373">
      <w:pPr>
        <w:pStyle w:val="HTML"/>
        <w:spacing w:line="400" w:lineRule="exact"/>
        <w:rPr>
          <w:rFonts w:ascii="標楷體" w:eastAsia="標楷體" w:hAnsi="標楷體" w:cs="標楷體"/>
          <w:sz w:val="28"/>
        </w:rPr>
      </w:pPr>
      <w:r>
        <w:rPr>
          <w:rFonts w:ascii="標楷體" w:eastAsia="標楷體" w:hAnsi="標楷體" w:cs="標楷體"/>
          <w:sz w:val="28"/>
        </w:rPr>
        <w:t>第二十七條</w:t>
      </w:r>
      <w:r>
        <w:rPr>
          <w:rFonts w:ascii="標楷體" w:eastAsia="標楷體" w:hAnsi="標楷體" w:cs="標楷體"/>
          <w:sz w:val="28"/>
        </w:rPr>
        <w:t xml:space="preserve">    </w:t>
      </w:r>
      <w:r>
        <w:rPr>
          <w:rFonts w:ascii="標楷體" w:eastAsia="標楷體" w:hAnsi="標楷體" w:cs="標楷體"/>
          <w:sz w:val="28"/>
        </w:rPr>
        <w:t>本會如因故解散時，其賸餘財產全部悉歸</w:t>
      </w:r>
      <w:proofErr w:type="gramStart"/>
      <w:r>
        <w:rPr>
          <w:rFonts w:ascii="標楷體" w:eastAsia="標楷體" w:hAnsi="標楷體" w:cs="標楷體"/>
          <w:sz w:val="28"/>
        </w:rPr>
        <w:t>臺</w:t>
      </w:r>
      <w:proofErr w:type="gramEnd"/>
      <w:r>
        <w:rPr>
          <w:rFonts w:ascii="標楷體" w:eastAsia="標楷體" w:hAnsi="標楷體" w:cs="標楷體"/>
          <w:sz w:val="28"/>
        </w:rPr>
        <w:t>中市政府所有。</w:t>
      </w:r>
    </w:p>
    <w:p w14:paraId="240865C8" w14:textId="77777777" w:rsidR="00B71306" w:rsidRDefault="008C2373">
      <w:pPr>
        <w:pStyle w:val="HTML"/>
        <w:spacing w:before="180" w:line="400" w:lineRule="exact"/>
        <w:rPr>
          <w:rFonts w:ascii="標楷體" w:eastAsia="標楷體" w:hAnsi="標楷體" w:cs="標楷體"/>
          <w:sz w:val="28"/>
        </w:rPr>
      </w:pPr>
      <w:r>
        <w:rPr>
          <w:rFonts w:ascii="標楷體" w:eastAsia="標楷體" w:hAnsi="標楷體" w:cs="標楷體"/>
          <w:sz w:val="28"/>
        </w:rPr>
        <w:t>第六章</w:t>
      </w:r>
      <w:r>
        <w:rPr>
          <w:rFonts w:ascii="標楷體" w:eastAsia="標楷體" w:hAnsi="標楷體" w:cs="標楷體"/>
          <w:sz w:val="28"/>
        </w:rPr>
        <w:t xml:space="preserve">  </w:t>
      </w:r>
      <w:r>
        <w:rPr>
          <w:rFonts w:ascii="標楷體" w:eastAsia="標楷體" w:hAnsi="標楷體" w:cs="標楷體"/>
          <w:sz w:val="28"/>
        </w:rPr>
        <w:t>附則</w:t>
      </w:r>
    </w:p>
    <w:p w14:paraId="7135710F" w14:textId="77777777" w:rsidR="00B71306" w:rsidRDefault="008C2373">
      <w:pPr>
        <w:pStyle w:val="HTML"/>
        <w:spacing w:line="400" w:lineRule="exact"/>
        <w:rPr>
          <w:rFonts w:ascii="標楷體" w:eastAsia="標楷體" w:hAnsi="標楷體" w:cs="標楷體"/>
          <w:sz w:val="28"/>
        </w:rPr>
      </w:pPr>
      <w:r>
        <w:rPr>
          <w:rFonts w:ascii="標楷體" w:eastAsia="標楷體" w:hAnsi="標楷體" w:cs="標楷體"/>
          <w:sz w:val="28"/>
        </w:rPr>
        <w:t>第二十八條</w:t>
      </w:r>
      <w:r>
        <w:rPr>
          <w:rFonts w:ascii="標楷體" w:eastAsia="標楷體" w:hAnsi="標楷體" w:cs="標楷體"/>
          <w:sz w:val="28"/>
        </w:rPr>
        <w:t xml:space="preserve">    </w:t>
      </w:r>
      <w:r>
        <w:rPr>
          <w:rFonts w:ascii="標楷體" w:eastAsia="標楷體" w:hAnsi="標楷體" w:cs="標楷體"/>
          <w:sz w:val="28"/>
        </w:rPr>
        <w:t>本會辦事細則另定之。</w:t>
      </w:r>
    </w:p>
    <w:p w14:paraId="2A3F50A0" w14:textId="77777777" w:rsidR="00B71306" w:rsidRDefault="008C2373">
      <w:pPr>
        <w:pStyle w:val="HTML"/>
        <w:spacing w:line="400" w:lineRule="exact"/>
        <w:rPr>
          <w:rFonts w:ascii="標楷體" w:eastAsia="標楷體" w:hAnsi="標楷體" w:cs="標楷體"/>
          <w:sz w:val="28"/>
        </w:rPr>
      </w:pPr>
      <w:r>
        <w:rPr>
          <w:rFonts w:ascii="標楷體" w:eastAsia="標楷體" w:hAnsi="標楷體" w:cs="標楷體"/>
          <w:sz w:val="28"/>
        </w:rPr>
        <w:t>第二十九條</w:t>
      </w:r>
      <w:r>
        <w:rPr>
          <w:rFonts w:ascii="標楷體" w:eastAsia="標楷體" w:hAnsi="標楷體" w:cs="標楷體"/>
          <w:sz w:val="28"/>
        </w:rPr>
        <w:t xml:space="preserve">    </w:t>
      </w:r>
      <w:r>
        <w:rPr>
          <w:rFonts w:ascii="標楷體" w:eastAsia="標楷體" w:hAnsi="標楷體" w:cs="標楷體"/>
          <w:sz w:val="28"/>
        </w:rPr>
        <w:t>本章程未規定事項悉依有關法令規定辦理。</w:t>
      </w:r>
    </w:p>
    <w:p w14:paraId="5A04CD7C" w14:textId="77777777" w:rsidR="00B71306" w:rsidRDefault="008C2373">
      <w:pPr>
        <w:pStyle w:val="Standard"/>
        <w:spacing w:line="400" w:lineRule="exact"/>
        <w:ind w:left="1982" w:hanging="1982"/>
      </w:pPr>
      <w:r>
        <w:rPr>
          <w:rFonts w:ascii="標楷體" w:eastAsia="標楷體" w:hAnsi="標楷體" w:cs="標楷體"/>
          <w:sz w:val="28"/>
        </w:rPr>
        <w:t>第三十條</w:t>
      </w:r>
      <w:r>
        <w:rPr>
          <w:rFonts w:ascii="標楷體" w:eastAsia="標楷體" w:hAnsi="標楷體" w:cs="標楷體"/>
          <w:sz w:val="28"/>
        </w:rPr>
        <w:t xml:space="preserve">      </w:t>
      </w:r>
      <w:r>
        <w:rPr>
          <w:rFonts w:ascii="標楷體" w:eastAsia="標楷體" w:hAnsi="標楷體" w:cs="標楷體"/>
          <w:sz w:val="28"/>
        </w:rPr>
        <w:t>本章程經報奉</w:t>
      </w:r>
      <w:r>
        <w:rPr>
          <w:rFonts w:ascii="標楷體" w:eastAsia="標楷體" w:hAnsi="標楷體" w:cs="標楷體"/>
          <w:color w:val="FF0000"/>
          <w:sz w:val="28"/>
        </w:rPr>
        <w:t>主管機關</w:t>
      </w:r>
      <w:r>
        <w:rPr>
          <w:rFonts w:ascii="標楷體" w:eastAsia="標楷體" w:hAnsi="標楷體" w:cs="標楷體"/>
          <w:sz w:val="28"/>
        </w:rPr>
        <w:t>核准並完成法定程序後施行。</w:t>
      </w:r>
    </w:p>
    <w:p w14:paraId="054BF334" w14:textId="77777777" w:rsidR="00B71306" w:rsidRDefault="00B71306">
      <w:pPr>
        <w:pStyle w:val="Standard"/>
        <w:pBdr>
          <w:bottom w:val="single" w:sz="6" w:space="1" w:color="000000"/>
        </w:pBdr>
        <w:spacing w:line="400" w:lineRule="exact"/>
        <w:ind w:left="1982" w:hanging="1982"/>
        <w:rPr>
          <w:rFonts w:ascii="標楷體" w:eastAsia="標楷體" w:hAnsi="標楷體" w:cs="標楷體"/>
          <w:sz w:val="28"/>
        </w:rPr>
      </w:pPr>
    </w:p>
    <w:p w14:paraId="4DBDCD9C" w14:textId="77777777" w:rsidR="00B71306" w:rsidRDefault="008C2373">
      <w:pPr>
        <w:pStyle w:val="Standard"/>
        <w:rPr>
          <w:rFonts w:ascii="標楷體" w:eastAsia="標楷體" w:hAnsi="標楷體" w:cs="標楷體"/>
          <w:sz w:val="28"/>
          <w:szCs w:val="28"/>
        </w:rPr>
      </w:pPr>
      <w:proofErr w:type="gramStart"/>
      <w:r>
        <w:rPr>
          <w:rFonts w:ascii="標楷體" w:eastAsia="標楷體" w:hAnsi="標楷體" w:cs="標楷體"/>
          <w:sz w:val="28"/>
          <w:szCs w:val="28"/>
        </w:rPr>
        <w:t>註</w:t>
      </w:r>
      <w:proofErr w:type="gramEnd"/>
      <w:r>
        <w:rPr>
          <w:rFonts w:ascii="標楷體" w:eastAsia="標楷體" w:hAnsi="標楷體" w:cs="標楷體"/>
          <w:sz w:val="28"/>
          <w:szCs w:val="28"/>
        </w:rPr>
        <w:t>:</w:t>
      </w:r>
    </w:p>
    <w:p w14:paraId="0585AA99" w14:textId="77777777" w:rsidR="00B71306" w:rsidRDefault="008C2373">
      <w:pPr>
        <w:pStyle w:val="Standard"/>
      </w:pPr>
      <w:r>
        <w:rPr>
          <w:rFonts w:ascii="標楷體" w:eastAsia="標楷體" w:hAnsi="標楷體" w:cs="標楷體"/>
          <w:sz w:val="28"/>
          <w:szCs w:val="28"/>
        </w:rPr>
        <w:t>如非屬基金會性質之財團法人，章程內文字請依下列說明修正</w:t>
      </w:r>
      <w:r>
        <w:rPr>
          <w:rFonts w:ascii="新細明體, PMingLiU" w:hAnsi="新細明體, PMingLiU" w:cs="新細明體, PMingLiU"/>
          <w:sz w:val="28"/>
          <w:szCs w:val="28"/>
        </w:rPr>
        <w:t>：</w:t>
      </w:r>
    </w:p>
    <w:p w14:paraId="73EE69A6" w14:textId="77777777" w:rsidR="00B71306" w:rsidRDefault="008C2373">
      <w:pPr>
        <w:pStyle w:val="Standard"/>
      </w:pPr>
      <w:r>
        <w:rPr>
          <w:rFonts w:ascii="標楷體" w:eastAsia="標楷體" w:hAnsi="標楷體" w:cs="標楷體"/>
          <w:sz w:val="28"/>
          <w:szCs w:val="28"/>
        </w:rPr>
        <w:lastRenderedPageBreak/>
        <w:t>1.</w:t>
      </w:r>
      <w:r>
        <w:rPr>
          <w:rFonts w:ascii="標楷體" w:eastAsia="標楷體" w:hAnsi="標楷體" w:cs="標楷體"/>
          <w:sz w:val="28"/>
          <w:szCs w:val="28"/>
        </w:rPr>
        <w:t>章程表頭及章程</w:t>
      </w:r>
      <w:proofErr w:type="gramStart"/>
      <w:r>
        <w:rPr>
          <w:rFonts w:ascii="標楷體" w:eastAsia="標楷體" w:hAnsi="標楷體" w:cs="標楷體"/>
          <w:sz w:val="28"/>
          <w:szCs w:val="28"/>
        </w:rPr>
        <w:t>第一條請依</w:t>
      </w:r>
      <w:proofErr w:type="gramEnd"/>
      <w:r>
        <w:rPr>
          <w:rFonts w:ascii="標楷體" w:eastAsia="標楷體" w:hAnsi="標楷體" w:cs="標楷體"/>
          <w:sz w:val="28"/>
          <w:szCs w:val="28"/>
        </w:rPr>
        <w:t>實際名稱修正，如財團法人</w:t>
      </w:r>
      <w:proofErr w:type="gramStart"/>
      <w:r>
        <w:rPr>
          <w:rFonts w:ascii="標楷體" w:eastAsia="標楷體" w:hAnsi="標楷體" w:cs="標楷體"/>
          <w:sz w:val="28"/>
          <w:szCs w:val="28"/>
        </w:rPr>
        <w:t>臺</w:t>
      </w:r>
      <w:proofErr w:type="gramEnd"/>
      <w:r>
        <w:rPr>
          <w:rFonts w:ascii="標楷體" w:eastAsia="標楷體" w:hAnsi="標楷體" w:cs="標楷體"/>
          <w:sz w:val="28"/>
          <w:szCs w:val="28"/>
        </w:rPr>
        <w:t>中市私立</w:t>
      </w:r>
      <w:r>
        <w:rPr>
          <w:rFonts w:ascii="標楷體" w:eastAsia="標楷體" w:hAnsi="標楷體" w:cs="標楷體"/>
          <w:sz w:val="28"/>
          <w:szCs w:val="28"/>
        </w:rPr>
        <w:t>○○</w:t>
      </w:r>
      <w:r>
        <w:rPr>
          <w:rFonts w:ascii="標楷體" w:eastAsia="標楷體" w:hAnsi="標楷體" w:cs="標楷體"/>
          <w:sz w:val="28"/>
          <w:szCs w:val="28"/>
        </w:rPr>
        <w:t>啟能發展中心</w:t>
      </w:r>
      <w:r>
        <w:rPr>
          <w:rFonts w:ascii="新細明體, PMingLiU" w:hAnsi="新細明體, PMingLiU" w:cs="新細明體, PMingLiU"/>
          <w:sz w:val="28"/>
          <w:szCs w:val="28"/>
        </w:rPr>
        <w:t>。</w:t>
      </w:r>
    </w:p>
    <w:p w14:paraId="1C57FCBE" w14:textId="77777777" w:rsidR="00B71306" w:rsidRDefault="008C2373">
      <w:pPr>
        <w:pStyle w:val="Standard"/>
      </w:pPr>
      <w:r>
        <w:rPr>
          <w:rFonts w:ascii="標楷體" w:eastAsia="標楷體" w:hAnsi="標楷體" w:cs="標楷體"/>
          <w:sz w:val="28"/>
          <w:szCs w:val="28"/>
        </w:rPr>
        <w:t>2.</w:t>
      </w:r>
      <w:proofErr w:type="gramStart"/>
      <w:r>
        <w:rPr>
          <w:rFonts w:ascii="標楷體" w:eastAsia="標楷體" w:hAnsi="標楷體" w:cs="標楷體"/>
          <w:sz w:val="28"/>
          <w:szCs w:val="28"/>
        </w:rPr>
        <w:t>章程內稱及</w:t>
      </w:r>
      <w:proofErr w:type="gramEnd"/>
      <w:r>
        <w:rPr>
          <w:rFonts w:ascii="標楷體" w:eastAsia="標楷體" w:hAnsi="標楷體" w:cs="標楷體"/>
          <w:sz w:val="28"/>
          <w:szCs w:val="28"/>
        </w:rPr>
        <w:t>「本會」請依單位實際名稱修正，如本中心</w:t>
      </w:r>
      <w:r>
        <w:rPr>
          <w:rFonts w:ascii="新細明體, PMingLiU" w:hAnsi="新細明體, PMingLiU" w:cs="新細明體, PMingLiU"/>
          <w:sz w:val="28"/>
          <w:szCs w:val="28"/>
        </w:rPr>
        <w:t>、</w:t>
      </w:r>
      <w:r>
        <w:rPr>
          <w:rFonts w:ascii="標楷體" w:eastAsia="標楷體" w:hAnsi="標楷體" w:cs="標楷體"/>
          <w:sz w:val="28"/>
          <w:szCs w:val="28"/>
        </w:rPr>
        <w:t>本家</w:t>
      </w:r>
      <w:r>
        <w:rPr>
          <w:rFonts w:ascii="標楷體" w:eastAsia="標楷體" w:hAnsi="標楷體" w:cs="標楷體"/>
          <w:sz w:val="28"/>
          <w:szCs w:val="28"/>
        </w:rPr>
        <w:t>…</w:t>
      </w:r>
      <w:r>
        <w:rPr>
          <w:rFonts w:ascii="標楷體" w:eastAsia="標楷體" w:hAnsi="標楷體" w:cs="標楷體"/>
          <w:sz w:val="28"/>
          <w:szCs w:val="28"/>
        </w:rPr>
        <w:t>等</w:t>
      </w:r>
      <w:r>
        <w:rPr>
          <w:rFonts w:ascii="新細明體, PMingLiU" w:hAnsi="新細明體, PMingLiU" w:cs="新細明體, PMingLiU"/>
          <w:sz w:val="28"/>
          <w:szCs w:val="28"/>
        </w:rPr>
        <w:t>。</w:t>
      </w:r>
    </w:p>
    <w:sectPr w:rsidR="00B71306">
      <w:pgSz w:w="11906" w:h="16838"/>
      <w:pgMar w:top="1134" w:right="1247" w:bottom="1134" w:left="1247" w:header="720" w:footer="720" w:gutter="0"/>
      <w:cols w:space="720"/>
      <w:docGrid w:type="line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040D34" w14:textId="77777777" w:rsidR="008C2373" w:rsidRDefault="008C2373">
      <w:r>
        <w:separator/>
      </w:r>
    </w:p>
  </w:endnote>
  <w:endnote w:type="continuationSeparator" w:id="0">
    <w:p w14:paraId="680CF485" w14:textId="77777777" w:rsidR="008C2373" w:rsidRDefault="008C23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panose1 w:val="02020603050405020304"/>
    <w:charset w:val="00"/>
    <w:family w:val="roman"/>
    <w:pitch w:val="variable"/>
    <w:sig w:usb0="E0000AFF" w:usb1="500078FF" w:usb2="00000021" w:usb3="00000000" w:csb0="000001BF" w:csb1="00000000"/>
  </w:font>
  <w:font w:name="新細明體">
    <w:altName w:val="PMingLiU"/>
    <w:panose1 w:val="02020500000000000000"/>
    <w:charset w:val="88"/>
    <w:family w:val="roman"/>
    <w:pitch w:val="variable"/>
    <w:sig w:usb0="A00002FF" w:usb1="28CFFCFA" w:usb2="00000016" w:usb3="00000000" w:csb0="00100001" w:csb1="00000000"/>
  </w:font>
  <w:font w:name="Lucida Sans">
    <w:panose1 w:val="020B0602030504020204"/>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AFF" w:usb1="C0007843" w:usb2="00000009" w:usb3="00000000" w:csb0="000001FF" w:csb1="00000000"/>
  </w:font>
  <w:font w:name="新細明體, PMingLiU">
    <w:altName w:val="新細明體"/>
    <w:charset w:val="00"/>
    <w:family w:val="roman"/>
    <w:pitch w:val="variable"/>
  </w:font>
  <w:font w:name="Liberation Sans">
    <w:panose1 w:val="020B0604020202020204"/>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細明體, MingLiU">
    <w:altName w:val="細明體"/>
    <w:charset w:val="00"/>
    <w:family w:val="modern"/>
    <w:pitch w:val="default"/>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AFF" w:usb1="4000ACFF" w:usb2="00000001"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FCFB1C" w14:textId="77777777" w:rsidR="008C2373" w:rsidRDefault="008C2373">
      <w:r>
        <w:rPr>
          <w:color w:val="000000"/>
        </w:rPr>
        <w:separator/>
      </w:r>
    </w:p>
  </w:footnote>
  <w:footnote w:type="continuationSeparator" w:id="0">
    <w:p w14:paraId="1BACA52B" w14:textId="77777777" w:rsidR="008C2373" w:rsidRDefault="008C23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A334988"/>
    <w:multiLevelType w:val="multilevel"/>
    <w:tmpl w:val="36FE2486"/>
    <w:styleLink w:val="WW8Num1"/>
    <w:lvl w:ilvl="0">
      <w:start w:val="4"/>
      <w:numFmt w:val="japaneseCounting"/>
      <w:lvlText w:val="第%1章"/>
      <w:lvlJc w:val="left"/>
      <w:pPr>
        <w:ind w:left="1128" w:hanging="1128"/>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0"/>
  </w:num>
  <w:num w:numId="2">
    <w:abstractNumId w:val="0"/>
    <w:lvlOverride w:ilvl="0">
      <w:startOverride w:val="4"/>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clean"/>
  <w:attachedTemplate r:id="rId1"/>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B71306"/>
    <w:rsid w:val="005E223E"/>
    <w:rsid w:val="008C2373"/>
    <w:rsid w:val="009C198A"/>
    <w:rsid w:val="00B7130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8538A0"/>
  <w15:docId w15:val="{F7921F69-F89D-49C2-B266-84410674CF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新細明體" w:hAnsi="Liberation Serif" w:cs="Lucida Sans"/>
        <w:kern w:val="3"/>
        <w:sz w:val="24"/>
        <w:szCs w:val="24"/>
        <w:lang w:val="en-US" w:eastAsia="zh-TW"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rPr>
      <w:rFonts w:ascii="Times New Roman" w:eastAsia="新細明體, PMingLiU" w:hAnsi="Times New Roman" w:cs="Times New Roman"/>
      <w:lang w:bidi="ar-SA"/>
    </w:rPr>
  </w:style>
  <w:style w:type="paragraph" w:customStyle="1" w:styleId="Heading">
    <w:name w:val="Heading"/>
    <w:basedOn w:val="Standard"/>
    <w:next w:val="Textbody"/>
    <w:pPr>
      <w:keepNext/>
      <w:spacing w:before="240" w:after="120"/>
    </w:pPr>
    <w:rPr>
      <w:rFonts w:ascii="Liberation Sans" w:eastAsia="微軟正黑體" w:hAnsi="Liberation Sans" w:cs="Lucida Sans"/>
      <w:sz w:val="28"/>
      <w:szCs w:val="28"/>
    </w:rPr>
  </w:style>
  <w:style w:type="paragraph" w:customStyle="1" w:styleId="Textbody">
    <w:name w:val="Text body"/>
    <w:basedOn w:val="Standard"/>
    <w:pPr>
      <w:spacing w:after="140" w:line="288" w:lineRule="auto"/>
    </w:pPr>
  </w:style>
  <w:style w:type="paragraph" w:styleId="a3">
    <w:name w:val="List"/>
    <w:basedOn w:val="Textbody"/>
    <w:rPr>
      <w:rFonts w:cs="Lucida Sans"/>
    </w:rPr>
  </w:style>
  <w:style w:type="paragraph" w:styleId="a4">
    <w:name w:val="caption"/>
    <w:basedOn w:val="Standard"/>
    <w:pPr>
      <w:suppressLineNumbers/>
      <w:spacing w:before="120" w:after="120"/>
    </w:pPr>
    <w:rPr>
      <w:rFonts w:cs="Lucida Sans"/>
      <w:i/>
      <w:iCs/>
    </w:rPr>
  </w:style>
  <w:style w:type="paragraph" w:customStyle="1" w:styleId="Index">
    <w:name w:val="Index"/>
    <w:basedOn w:val="Standard"/>
    <w:pPr>
      <w:suppressLineNumbers/>
    </w:pPr>
    <w:rPr>
      <w:rFonts w:cs="Lucida Sans"/>
    </w:rPr>
  </w:style>
  <w:style w:type="paragraph" w:styleId="HTML">
    <w:name w:val="HTML Preformatted"/>
    <w:basedOn w:val="Standar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MingLiU" w:eastAsia="細明體, MingLiU" w:hAnsi="細明體, MingLiU" w:cs="Courier New"/>
      <w:sz w:val="20"/>
      <w:szCs w:val="20"/>
    </w:rPr>
  </w:style>
  <w:style w:type="paragraph" w:styleId="a5">
    <w:name w:val="header"/>
    <w:basedOn w:val="Standard"/>
    <w:pPr>
      <w:tabs>
        <w:tab w:val="center" w:pos="4153"/>
        <w:tab w:val="right" w:pos="8306"/>
      </w:tabs>
      <w:snapToGrid w:val="0"/>
    </w:pPr>
    <w:rPr>
      <w:sz w:val="20"/>
      <w:szCs w:val="20"/>
    </w:rPr>
  </w:style>
  <w:style w:type="paragraph" w:styleId="a6">
    <w:name w:val="footer"/>
    <w:basedOn w:val="Standard"/>
    <w:pPr>
      <w:tabs>
        <w:tab w:val="center" w:pos="4153"/>
        <w:tab w:val="right" w:pos="8306"/>
      </w:tabs>
      <w:snapToGrid w:val="0"/>
    </w:pPr>
    <w:rPr>
      <w:sz w:val="20"/>
      <w:szCs w:val="20"/>
    </w:rPr>
  </w:style>
  <w:style w:type="paragraph" w:styleId="a7">
    <w:name w:val="Balloon Text"/>
    <w:basedOn w:val="Standard"/>
    <w:rPr>
      <w:rFonts w:ascii="Calibri Light" w:hAnsi="Calibri Light"/>
      <w:sz w:val="18"/>
      <w:szCs w:val="18"/>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a8">
    <w:name w:val="頁首 字元"/>
    <w:rPr>
      <w:kern w:val="3"/>
    </w:rPr>
  </w:style>
  <w:style w:type="character" w:customStyle="1" w:styleId="a9">
    <w:name w:val="頁尾 字元"/>
    <w:rPr>
      <w:kern w:val="3"/>
    </w:rPr>
  </w:style>
  <w:style w:type="character" w:customStyle="1" w:styleId="aa">
    <w:name w:val="註解方塊文字 字元"/>
    <w:rPr>
      <w:rFonts w:ascii="Calibri Light" w:eastAsia="新細明體, PMingLiU" w:hAnsi="Calibri Light" w:cs="Times New Roman"/>
      <w:kern w:val="3"/>
      <w:sz w:val="18"/>
      <w:szCs w:val="18"/>
    </w:rPr>
  </w:style>
  <w:style w:type="numbering" w:customStyle="1" w:styleId="WW8Num1">
    <w:name w:val="WW8Num1"/>
    <w:basedOn w:val="a2"/>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561</Words>
  <Characters>3203</Characters>
  <Application>Microsoft Office Word</Application>
  <DocSecurity>0</DocSecurity>
  <Lines>26</Lines>
  <Paragraphs>7</Paragraphs>
  <ScaleCrop>false</ScaleCrop>
  <Company/>
  <LinksUpToDate>false</LinksUpToDate>
  <CharactersWithSpaces>3757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財團法人臺中市私立○○○社會福利慈善事業基金會捐助章程草案</dc:title>
  <dc:creator>user</dc:creator>
  <cp:lastModifiedBy>張喬嵐</cp:lastModifiedBy>
  <cp:revision>2</cp:revision>
  <cp:lastPrinted>2019-02-19T14:34:00Z</cp:lastPrinted>
  <dcterms:created xsi:type="dcterms:W3CDTF">2024-02-21T03:31:00Z</dcterms:created>
  <dcterms:modified xsi:type="dcterms:W3CDTF">2024-02-21T03:31:00Z</dcterms:modified>
</cp:coreProperties>
</file>